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5A2" w:rsidRDefault="00F445A2" w:rsidP="00F445A2">
      <w:pPr>
        <w:ind w:right="-567"/>
      </w:pPr>
      <w:r>
        <w:rPr>
          <w:rFonts w:ascii="Times New Roman" w:hAnsi="Times New Roman"/>
          <w:b/>
        </w:rPr>
        <w:t xml:space="preserve">                              </w:t>
      </w:r>
      <w:r>
        <w:rPr>
          <w:rFonts w:ascii="Times New Roman" w:hAnsi="Times New Roman"/>
          <w:b/>
          <w:noProof/>
          <w:lang w:eastAsia="hr-HR" w:bidi="ar-SA"/>
        </w:rPr>
        <w:drawing>
          <wp:inline distT="0" distB="0" distL="0" distR="0">
            <wp:extent cx="602615" cy="866140"/>
            <wp:effectExtent l="1905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86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REPUBLIKA HRVATSKA</w:t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>KOPRIVNIČKO-KRIŽEVAČKA ŽUPANIJA</w:t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OPĆINA PODRAVSKE SESVETE</w:t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OPĆINSKI NAČELNIK</w:t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>KLASA: 022-05/17-01/04</w:t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>URBROJ: 2137/24-17-1</w:t>
      </w: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>U Podravskim Sesvetama, 5. srpnja 2017.</w:t>
      </w:r>
    </w:p>
    <w:p w:rsidR="00F445A2" w:rsidRDefault="00F445A2" w:rsidP="00F445A2">
      <w:pPr>
        <w:ind w:right="-567"/>
        <w:rPr>
          <w:rFonts w:ascii="Times New Roman" w:hAnsi="Times New Roman"/>
          <w:b/>
        </w:rPr>
      </w:pPr>
    </w:p>
    <w:p w:rsidR="00F445A2" w:rsidRDefault="00F445A2" w:rsidP="00F445A2">
      <w:pPr>
        <w:ind w:right="-567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temelju članka 35.b Zakona o lokalnoj i područnoj (regionalnoj) samoupravi („Narodne novine broj </w:t>
      </w:r>
      <w:r>
        <w:rPr>
          <w:rFonts w:ascii="Times New Roman" w:hAnsi="Times New Roman"/>
          <w:spacing w:val="-1"/>
          <w:sz w:val="25"/>
          <w:szCs w:val="25"/>
        </w:rPr>
        <w:t>33/01, 60/01. - vjerodostojno tumačenje, 129/05, 109/07, 125/08, 36/09, 150/11 144/12,</w:t>
      </w:r>
      <w:r>
        <w:rPr>
          <w:rFonts w:ascii="Times New Roman" w:hAnsi="Times New Roman"/>
          <w:smallCaps/>
          <w:spacing w:val="-4"/>
          <w:sz w:val="25"/>
          <w:szCs w:val="25"/>
        </w:rPr>
        <w:t xml:space="preserve"> </w:t>
      </w:r>
      <w:r>
        <w:rPr>
          <w:rFonts w:ascii="Times New Roman" w:hAnsi="Times New Roman"/>
          <w:spacing w:val="-4"/>
          <w:sz w:val="25"/>
          <w:szCs w:val="25"/>
        </w:rPr>
        <w:t xml:space="preserve">19/13. – pročišćeni tekst. i 137/15. - ispravak) </w:t>
      </w:r>
      <w:r>
        <w:rPr>
          <w:rFonts w:ascii="Times New Roman" w:hAnsi="Times New Roman"/>
        </w:rPr>
        <w:t>i članka 44. Statuta Općine Podravske Sesveta („Službeni glasnik Koprivničko-križevačke županije“ broj 5/13), Općinskom vijeću Općine Podravske Sesvete,  p o d n o s i m</w:t>
      </w:r>
    </w:p>
    <w:p w:rsidR="00F445A2" w:rsidRDefault="00F445A2" w:rsidP="00F445A2">
      <w:pPr>
        <w:ind w:right="-567"/>
        <w:rPr>
          <w:rFonts w:ascii="Times New Roman" w:hAnsi="Times New Roman"/>
        </w:rPr>
      </w:pPr>
    </w:p>
    <w:p w:rsidR="00F445A2" w:rsidRDefault="00F445A2" w:rsidP="00F445A2">
      <w:pPr>
        <w:ind w:right="-567"/>
        <w:jc w:val="center"/>
        <w:rPr>
          <w:rFonts w:ascii="Times New Roman" w:hAnsi="Times New Roman"/>
        </w:rPr>
      </w:pPr>
      <w:r>
        <w:rPr>
          <w:rFonts w:ascii="Times New Roman" w:hAnsi="Times New Roman" w:cs="Tahoma"/>
          <w:b/>
          <w:sz w:val="40"/>
          <w:szCs w:val="40"/>
        </w:rPr>
        <w:t>I Z V J E Š Ć E</w:t>
      </w:r>
    </w:p>
    <w:p w:rsidR="00F445A2" w:rsidRDefault="00F445A2" w:rsidP="00F445A2">
      <w:pPr>
        <w:ind w:right="-567"/>
        <w:jc w:val="center"/>
        <w:rPr>
          <w:rFonts w:ascii="Times New Roman" w:hAnsi="Times New Roman"/>
        </w:rPr>
      </w:pPr>
      <w:r>
        <w:rPr>
          <w:rFonts w:ascii="Times New Roman" w:hAnsi="Times New Roman" w:cs="Tahoma"/>
          <w:b/>
          <w:sz w:val="28"/>
          <w:szCs w:val="28"/>
        </w:rPr>
        <w:t xml:space="preserve">o radu općinskog načelnika Općine Podravske Sesvete </w:t>
      </w:r>
    </w:p>
    <w:p w:rsidR="00F445A2" w:rsidRDefault="00F445A2" w:rsidP="00F445A2">
      <w:pPr>
        <w:ind w:right="-567"/>
        <w:jc w:val="center"/>
        <w:rPr>
          <w:rFonts w:ascii="Times New Roman" w:hAnsi="Times New Roman"/>
        </w:rPr>
      </w:pPr>
      <w:r>
        <w:rPr>
          <w:rFonts w:ascii="Times New Roman" w:hAnsi="Times New Roman" w:cs="Tahoma"/>
          <w:b/>
          <w:sz w:val="28"/>
          <w:szCs w:val="28"/>
        </w:rPr>
        <w:t>za razdoblje od 1. siječnja do 30. lipnja 2017. godine</w:t>
      </w:r>
    </w:p>
    <w:p w:rsidR="00F445A2" w:rsidRDefault="00F445A2" w:rsidP="00F445A2">
      <w:pPr>
        <w:ind w:right="-567"/>
        <w:rPr>
          <w:rFonts w:ascii="Times New Roman" w:hAnsi="Times New Roman"/>
        </w:rPr>
      </w:pPr>
    </w:p>
    <w:p w:rsidR="00F445A2" w:rsidRDefault="00F445A2" w:rsidP="00F445A2">
      <w:pPr>
        <w:ind w:right="-567"/>
        <w:rPr>
          <w:rFonts w:ascii="Times New Roman" w:hAnsi="Times New Roman"/>
        </w:rPr>
      </w:pPr>
      <w:r>
        <w:rPr>
          <w:rFonts w:ascii="Times New Roman" w:hAnsi="Times New Roman"/>
          <w:b/>
        </w:rPr>
        <w:t>I. UVODNI DIO</w:t>
      </w:r>
    </w:p>
    <w:p w:rsidR="00F445A2" w:rsidRDefault="00F445A2" w:rsidP="00F445A2">
      <w:pPr>
        <w:ind w:right="-567"/>
        <w:rPr>
          <w:rFonts w:ascii="Times New Roman" w:hAnsi="Times New Roman"/>
        </w:rPr>
      </w:pPr>
    </w:p>
    <w:p w:rsidR="00F445A2" w:rsidRPr="00613DC6" w:rsidRDefault="00F445A2" w:rsidP="00F445A2">
      <w:pPr>
        <w:jc w:val="both"/>
      </w:pPr>
      <w:r>
        <w:rPr>
          <w:rFonts w:ascii="Times New Roman" w:hAnsi="Times New Roman"/>
        </w:rPr>
        <w:t xml:space="preserve">        </w:t>
      </w:r>
      <w:r w:rsidRPr="00613DC6">
        <w:t>U izvještajnom razdoblju općinski načelnik Općine Podravske Sesvete (u daljnjem tekstu: općinski načelnik) u okviru svog djelokruga, obavljao je izvršne poslove iz samoupravnog djelokruga Općine Podravske Sesvete (u daljnjem tekstu: Općina)</w:t>
      </w:r>
      <w:r>
        <w:t>, koji su mu povjereni Z</w:t>
      </w:r>
      <w:r w:rsidRPr="00613DC6">
        <w:t>akonom, utvrđivao je prijedloge općih akata koje donosi Općinsko vijeće Općine Podravske Sesvete (u daljnjem tekstu: Općinsko vijeće), izvršavao i osiguravao izvršavanje općih akata Općinskog vijeća, provođenje Prostornog i drugih planova te drugih akata Općinskog vijeća, upravljao nekretninama i pokretninama u vlasništvu Općine kao i prihodima i rashodima Općine, usmjeravao djelovanje Jedinstvenog upravnog odjela Općine Podravske Sesvete (u daljnjem tekstu: JUO) u obavljanju poslova iz samoupravnog djelokruga Općine, nadzirao njihov rad, te obavlj</w:t>
      </w:r>
      <w:r>
        <w:t>ao i druge poslove u skladu sa z</w:t>
      </w:r>
      <w:r w:rsidRPr="00613DC6">
        <w:t>akonima, Statutom Općine i aktima Općinskog vijeća.</w:t>
      </w:r>
    </w:p>
    <w:p w:rsidR="00F445A2" w:rsidRDefault="00F445A2" w:rsidP="00F445A2">
      <w:pPr>
        <w:ind w:right="-567"/>
        <w:rPr>
          <w:rFonts w:ascii="Times New Roman" w:hAnsi="Times New Roman"/>
        </w:rPr>
      </w:pPr>
    </w:p>
    <w:p w:rsidR="00F445A2" w:rsidRDefault="00F445A2" w:rsidP="00F445A2">
      <w:pPr>
        <w:ind w:right="-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II. DJELOVANJE OPĆINSKOG NAČELNIKA</w:t>
      </w:r>
    </w:p>
    <w:p w:rsidR="00F445A2" w:rsidRDefault="00F445A2" w:rsidP="00F445A2">
      <w:pPr>
        <w:ind w:right="-567"/>
        <w:rPr>
          <w:rFonts w:ascii="Times New Roman" w:hAnsi="Times New Roman"/>
          <w:b/>
        </w:rPr>
      </w:pPr>
    </w:p>
    <w:p w:rsidR="00F445A2" w:rsidRPr="00613DC6" w:rsidRDefault="00F445A2" w:rsidP="00F445A2">
      <w:pPr>
        <w:jc w:val="both"/>
      </w:pPr>
      <w:r>
        <w:t xml:space="preserve">       </w:t>
      </w:r>
      <w:r w:rsidRPr="00613DC6">
        <w:t>Djelovanje općinskog načelnika u naznačenom periodu, odvijalo se je kroz samostalni rad i rad J</w:t>
      </w:r>
      <w:r>
        <w:t>UO</w:t>
      </w:r>
      <w:r w:rsidRPr="00613DC6">
        <w:t xml:space="preserve"> koji pruža tehničku potporu rada općinskom načelniku u slijedećim područjima:   </w:t>
      </w:r>
    </w:p>
    <w:p w:rsidR="00F445A2" w:rsidRDefault="00F445A2" w:rsidP="00F445A2">
      <w:pPr>
        <w:ind w:right="-567"/>
        <w:rPr>
          <w:rFonts w:ascii="Times New Roman" w:hAnsi="Times New Roman"/>
        </w:rPr>
      </w:pPr>
    </w:p>
    <w:p w:rsidR="00F445A2" w:rsidRPr="003857DB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3857DB">
        <w:rPr>
          <w:b/>
        </w:rPr>
        <w:t>ZAPOSLENOST</w:t>
      </w:r>
    </w:p>
    <w:p w:rsidR="00F445A2" w:rsidRPr="00613DC6" w:rsidRDefault="00F445A2" w:rsidP="00F445A2">
      <w:r>
        <w:t xml:space="preserve">      U razdoblju</w:t>
      </w:r>
      <w:r w:rsidRPr="00613DC6">
        <w:t xml:space="preserve"> do 08.06.2017. godine u </w:t>
      </w:r>
      <w:r>
        <w:t>O</w:t>
      </w:r>
      <w:r w:rsidRPr="00613DC6">
        <w:t xml:space="preserve">pćini Podravske Sesvete </w:t>
      </w:r>
      <w:r>
        <w:t>u službi se nalaze na neodređeno vrijeme kako slijedi: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</w:pPr>
      <w:r>
        <w:t>Općinski načelnik Općine Podravske Sesvete</w:t>
      </w:r>
      <w:r w:rsidRPr="00613DC6">
        <w:t>…………</w:t>
      </w:r>
      <w:r>
        <w:t>…………</w:t>
      </w:r>
      <w:r w:rsidRPr="00613DC6">
        <w:t>1</w:t>
      </w:r>
      <w:r>
        <w:t xml:space="preserve"> osoba</w:t>
      </w:r>
      <w:r w:rsidRPr="00613DC6">
        <w:t>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</w:pPr>
      <w:r>
        <w:t>Službenici</w:t>
      </w:r>
      <w:r w:rsidRPr="00613DC6">
        <w:t>…………………………………………</w:t>
      </w:r>
      <w:r>
        <w:t>………….…..5 osoba</w:t>
      </w:r>
      <w:r w:rsidRPr="00613DC6">
        <w:t>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</w:pPr>
      <w:r w:rsidRPr="00613DC6">
        <w:t>Namještenici</w:t>
      </w:r>
      <w:r w:rsidRPr="00613DC6">
        <w:tab/>
        <w:t>…………………………………………</w:t>
      </w:r>
      <w:r>
        <w:t>…….……2 osobe,</w:t>
      </w:r>
    </w:p>
    <w:p w:rsidR="00F445A2" w:rsidRPr="00613DC6" w:rsidRDefault="00F445A2" w:rsidP="00F445A2"/>
    <w:p w:rsidR="00F445A2" w:rsidRDefault="00F445A2" w:rsidP="00F445A2">
      <w:r w:rsidRPr="00613DC6">
        <w:lastRenderedPageBreak/>
        <w:t>Ugovor o djelu (</w:t>
      </w:r>
      <w:r>
        <w:t xml:space="preserve">zbog </w:t>
      </w:r>
      <w:r w:rsidRPr="00613DC6">
        <w:t>povećan</w:t>
      </w:r>
      <w:r>
        <w:t>og</w:t>
      </w:r>
      <w:r w:rsidRPr="00613DC6">
        <w:t xml:space="preserve"> opsega poslova)</w:t>
      </w:r>
      <w:r>
        <w:t xml:space="preserve"> sklopljen je sa</w:t>
      </w:r>
      <w:r w:rsidRPr="00613DC6">
        <w:t>...</w:t>
      </w:r>
      <w:r>
        <w:t>..........2 osobe,</w:t>
      </w:r>
      <w:r>
        <w:tab/>
      </w:r>
      <w:r>
        <w:tab/>
        <w:t xml:space="preserve">  </w:t>
      </w:r>
    </w:p>
    <w:p w:rsidR="00F445A2" w:rsidRPr="00613DC6" w:rsidRDefault="00F445A2" w:rsidP="00F445A2">
      <w:r>
        <w:t>Za obavljanje javnog rada sklopljeni su ugovori na određeno vrije sa …..4 osobe.</w:t>
      </w:r>
    </w:p>
    <w:p w:rsidR="00F445A2" w:rsidRPr="00613DC6" w:rsidRDefault="00F445A2" w:rsidP="00F445A2">
      <w:r>
        <w:t xml:space="preserve">       U razdoblju od 09.06.2017. do 30.06.2017. godine općinski načelnik i zamjenik općinskog načelnika obavljaju dužnosti volonterski.</w:t>
      </w:r>
    </w:p>
    <w:p w:rsidR="00F445A2" w:rsidRPr="00613DC6" w:rsidRDefault="00F445A2" w:rsidP="00F445A2"/>
    <w:p w:rsidR="00F445A2" w:rsidRPr="003857DB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3857DB">
        <w:rPr>
          <w:b/>
        </w:rPr>
        <w:t>FINANCIJE</w:t>
      </w:r>
    </w:p>
    <w:p w:rsidR="00F445A2" w:rsidRPr="00613DC6" w:rsidRDefault="00F445A2" w:rsidP="00F445A2">
      <w:pPr>
        <w:jc w:val="both"/>
        <w:rPr>
          <w:b/>
        </w:rPr>
      </w:pPr>
      <w:r>
        <w:t xml:space="preserve">      </w:t>
      </w:r>
      <w:r w:rsidRPr="00613DC6">
        <w:t xml:space="preserve">Proračun Općine </w:t>
      </w:r>
      <w:r w:rsidR="00EA704A">
        <w:t>donijet je</w:t>
      </w:r>
      <w:r w:rsidRPr="00613DC6">
        <w:t xml:space="preserve"> na 24. sjednici održanoj 22.</w:t>
      </w:r>
      <w:r>
        <w:t xml:space="preserve"> </w:t>
      </w:r>
      <w:r w:rsidRPr="00613DC6">
        <w:t xml:space="preserve">prosinca 2016. godine i objavljen u </w:t>
      </w:r>
      <w:r>
        <w:t>(„</w:t>
      </w:r>
      <w:r w:rsidRPr="00613DC6">
        <w:t>Službenom glasniku Koprivničko-križevačke županije</w:t>
      </w:r>
      <w:r>
        <w:t>“</w:t>
      </w:r>
      <w:r w:rsidRPr="00613DC6">
        <w:t xml:space="preserve"> broj 23/16</w:t>
      </w:r>
      <w:r>
        <w:t>)</w:t>
      </w:r>
      <w:r w:rsidRPr="00613DC6">
        <w:t>.</w:t>
      </w:r>
    </w:p>
    <w:p w:rsidR="00F445A2" w:rsidRPr="00613DC6" w:rsidRDefault="00F445A2" w:rsidP="00F445A2">
      <w:pPr>
        <w:jc w:val="both"/>
        <w:rPr>
          <w:b/>
        </w:rPr>
      </w:pPr>
    </w:p>
    <w:p w:rsidR="00F445A2" w:rsidRPr="00613DC6" w:rsidRDefault="00F445A2" w:rsidP="00F445A2">
      <w:pPr>
        <w:jc w:val="both"/>
      </w:pPr>
      <w:r>
        <w:t xml:space="preserve">      </w:t>
      </w:r>
      <w:r w:rsidRPr="00613DC6">
        <w:t xml:space="preserve">Izvršenje </w:t>
      </w:r>
      <w:r w:rsidR="00EA704A">
        <w:t>P</w:t>
      </w:r>
      <w:r w:rsidRPr="00613DC6">
        <w:t>roračuna za razdoblje siječanj-lipanj 2017</w:t>
      </w:r>
      <w:r>
        <w:t>. godine</w:t>
      </w:r>
      <w:r w:rsidRPr="00613DC6">
        <w:t xml:space="preserve"> prikazan je tabličnim vrijednostima prihoda i rashoda.</w:t>
      </w:r>
    </w:p>
    <w:p w:rsidR="00F445A2" w:rsidRDefault="00F445A2" w:rsidP="00F445A2">
      <w:pPr>
        <w:ind w:right="-567" w:firstLine="708"/>
        <w:rPr>
          <w:b/>
        </w:rPr>
      </w:pPr>
    </w:p>
    <w:tbl>
      <w:tblPr>
        <w:tblW w:w="9707" w:type="dxa"/>
        <w:tblLook w:val="04A0"/>
      </w:tblPr>
      <w:tblGrid>
        <w:gridCol w:w="709"/>
        <w:gridCol w:w="2126"/>
        <w:gridCol w:w="1476"/>
        <w:gridCol w:w="1620"/>
        <w:gridCol w:w="1620"/>
        <w:gridCol w:w="1040"/>
        <w:gridCol w:w="1116"/>
      </w:tblGrid>
      <w:tr w:rsidR="00F445A2" w:rsidRPr="00613DC6" w:rsidTr="00322C9E">
        <w:trPr>
          <w:trHeight w:val="324"/>
        </w:trPr>
        <w:tc>
          <w:tcPr>
            <w:tcW w:w="9707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5A2" w:rsidRPr="003857DB" w:rsidRDefault="00D801EE" w:rsidP="00D801E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Tablica</w:t>
            </w:r>
            <w:r w:rsidR="00F445A2" w:rsidRPr="003857DB">
              <w:rPr>
                <w:b/>
                <w:color w:val="000000"/>
              </w:rPr>
              <w:t xml:space="preserve"> 1. PRORAČUNSKI PRIHODI</w:t>
            </w:r>
          </w:p>
        </w:tc>
      </w:tr>
      <w:tr w:rsidR="00F445A2" w:rsidRPr="00613DC6" w:rsidTr="00322C9E">
        <w:trPr>
          <w:trHeight w:val="62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Red. br.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Vrsta prihoda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Izvršenje           I-VI/2016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Izvorni plan              2017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Izvršenje           I-VI/2017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Indeks (5/4)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Indeks (5/3)</w:t>
            </w:r>
          </w:p>
        </w:tc>
      </w:tr>
      <w:tr w:rsidR="00F445A2" w:rsidRPr="00613DC6" w:rsidTr="00322C9E">
        <w:trPr>
          <w:trHeight w:val="22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7</w:t>
            </w:r>
          </w:p>
        </w:tc>
      </w:tr>
      <w:tr w:rsidR="00F445A2" w:rsidRPr="00613DC6" w:rsidTr="00322C9E">
        <w:trPr>
          <w:trHeight w:val="31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Prihodi od poreza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306.445,38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820.000,00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269.583,14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32,88%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87,97%</w:t>
            </w:r>
          </w:p>
        </w:tc>
      </w:tr>
      <w:tr w:rsidR="00F445A2" w:rsidRPr="00613DC6" w:rsidTr="00322C9E">
        <w:trPr>
          <w:trHeight w:val="31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Prihodi od pomoći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273.187,02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8.220.000,00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160.947,50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1,96%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58,91%</w:t>
            </w:r>
          </w:p>
        </w:tc>
      </w:tr>
      <w:tr w:rsidR="00F445A2" w:rsidRPr="00613DC6" w:rsidTr="00322C9E">
        <w:trPr>
          <w:trHeight w:val="312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Prihodi od imovine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1.188.398,84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3.722.000,00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1.340.532,40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36,02%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112,80%</w:t>
            </w:r>
          </w:p>
        </w:tc>
      </w:tr>
      <w:tr w:rsidR="00F445A2" w:rsidRPr="00613DC6" w:rsidTr="00322C9E">
        <w:trPr>
          <w:trHeight w:val="93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EC0EF6">
            <w:pPr>
              <w:rPr>
                <w:color w:val="000000"/>
              </w:rPr>
            </w:pPr>
            <w:r w:rsidRPr="00613DC6">
              <w:rPr>
                <w:color w:val="000000"/>
              </w:rPr>
              <w:t>Prihodi od upravnih i adm. pristojbi, pristojbi po posebnim propisima i naknadama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225.056,08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784.300,00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240.277,28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30,64%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106,76%</w:t>
            </w:r>
          </w:p>
        </w:tc>
      </w:tr>
      <w:tr w:rsidR="00F445A2" w:rsidRPr="00613DC6" w:rsidTr="00322C9E">
        <w:trPr>
          <w:trHeight w:val="32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Ostali prihodi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1.242,45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41.000,00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1.224,68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2,99%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98,57%</w:t>
            </w:r>
          </w:p>
        </w:tc>
      </w:tr>
      <w:tr w:rsidR="00F445A2" w:rsidRPr="00613DC6" w:rsidTr="00322C9E">
        <w:trPr>
          <w:trHeight w:val="324"/>
        </w:trPr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UKUPNO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1.994.329,77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13.587.300,00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2.012.565,00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14,81%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100,91%</w:t>
            </w:r>
          </w:p>
        </w:tc>
      </w:tr>
    </w:tbl>
    <w:p w:rsidR="00F445A2" w:rsidRPr="00613DC6" w:rsidRDefault="00F445A2" w:rsidP="00F445A2"/>
    <w:p w:rsidR="00F445A2" w:rsidRPr="00613DC6" w:rsidRDefault="00F445A2" w:rsidP="00F445A2">
      <w:pPr>
        <w:ind w:right="-567"/>
        <w:jc w:val="both"/>
      </w:pPr>
      <w:r>
        <w:t xml:space="preserve">         </w:t>
      </w:r>
      <w:r w:rsidRPr="00613DC6">
        <w:t xml:space="preserve">Pregledom izvršenja </w:t>
      </w:r>
      <w:r w:rsidR="00EA704A">
        <w:t>P</w:t>
      </w:r>
      <w:r w:rsidRPr="00613DC6">
        <w:t xml:space="preserve">roračuna za </w:t>
      </w:r>
      <w:r>
        <w:t xml:space="preserve">razdoblje od 01. siječnja do 30. lipnja </w:t>
      </w:r>
      <w:r w:rsidRPr="00613DC6">
        <w:t>2017</w:t>
      </w:r>
      <w:r>
        <w:t>. godine.</w:t>
      </w:r>
      <w:r w:rsidRPr="00613DC6">
        <w:t xml:space="preserve"> možemo konstatirati da su ostvareni prihodi od poreza u iznosu 269.583,14 kuna</w:t>
      </w:r>
      <w:r>
        <w:t>,</w:t>
      </w:r>
      <w:r w:rsidRPr="00613DC6">
        <w:t xml:space="preserve"> što je 32,88% od planiranog. U usporedbi sa prošlogodišnjim</w:t>
      </w:r>
      <w:r>
        <w:t xml:space="preserve"> izvršenjem </w:t>
      </w:r>
      <w:r w:rsidR="00EC0EF6">
        <w:t>P</w:t>
      </w:r>
      <w:r>
        <w:t>roračuna za isto</w:t>
      </w:r>
      <w:r w:rsidRPr="00613DC6">
        <w:t xml:space="preserve"> </w:t>
      </w:r>
      <w:r>
        <w:t>razdoblje</w:t>
      </w:r>
      <w:r w:rsidRPr="00613DC6">
        <w:t xml:space="preserve"> prihodi od poreza su smanjeni za 12,03% odnosno za 36.862,24 kuna.</w:t>
      </w:r>
    </w:p>
    <w:p w:rsidR="00F445A2" w:rsidRPr="00613DC6" w:rsidRDefault="00F445A2" w:rsidP="00F445A2">
      <w:pPr>
        <w:ind w:right="-567"/>
        <w:jc w:val="both"/>
      </w:pPr>
      <w:r w:rsidRPr="00613DC6">
        <w:t>Porezi sačinjavaju porez i prirez na dohodak, porez na imovinu, porez na potrošnju, porez na tvrtku.</w:t>
      </w:r>
    </w:p>
    <w:p w:rsidR="00F445A2" w:rsidRPr="00613DC6" w:rsidRDefault="00F445A2" w:rsidP="00F445A2">
      <w:pPr>
        <w:jc w:val="both"/>
      </w:pPr>
    </w:p>
    <w:p w:rsidR="00F445A2" w:rsidRPr="00613DC6" w:rsidRDefault="00F445A2" w:rsidP="00F445A2">
      <w:pPr>
        <w:ind w:right="-426"/>
        <w:jc w:val="both"/>
      </w:pPr>
      <w:r>
        <w:t xml:space="preserve">         </w:t>
      </w:r>
      <w:r w:rsidRPr="00613DC6">
        <w:t xml:space="preserve">Prihodi </w:t>
      </w:r>
      <w:r>
        <w:t>od pomoći u promatranome razdoblju</w:t>
      </w:r>
      <w:r w:rsidRPr="00613DC6">
        <w:t xml:space="preserve"> iznose 160.947,50 kuna</w:t>
      </w:r>
      <w:r>
        <w:t>,</w:t>
      </w:r>
      <w:r w:rsidRPr="00613DC6">
        <w:t xml:space="preserve"> što je tek 1,96% od planiranoga</w:t>
      </w:r>
      <w:r>
        <w:t>,</w:t>
      </w:r>
      <w:r w:rsidRPr="00613DC6">
        <w:t xml:space="preserve"> a iz razloga što nisu realizirani planirani</w:t>
      </w:r>
      <w:r>
        <w:t xml:space="preserve"> kapitalni projekti (izgradnja D</w:t>
      </w:r>
      <w:r w:rsidRPr="00613DC6">
        <w:t>ječjega vrt</w:t>
      </w:r>
      <w:r>
        <w:t>ića, rekonstrukcija V</w:t>
      </w:r>
      <w:r w:rsidRPr="00613DC6">
        <w:t xml:space="preserve">atrogasnog doma, rekonstrukcija dijela </w:t>
      </w:r>
      <w:r w:rsidR="00EC0EF6">
        <w:t>Ulice</w:t>
      </w:r>
      <w:r w:rsidRPr="00613DC6">
        <w:t xml:space="preserve"> I.</w:t>
      </w:r>
      <w:r>
        <w:t xml:space="preserve"> </w:t>
      </w:r>
      <w:r w:rsidRPr="00613DC6">
        <w:t>Mažuranića – oko Crkve). U uspore</w:t>
      </w:r>
      <w:r>
        <w:t xml:space="preserve">dbi sa prošlogodišnjim izvršenjem </w:t>
      </w:r>
      <w:r w:rsidR="00EC0EF6">
        <w:t>P</w:t>
      </w:r>
      <w:r>
        <w:t>roračuna za isto razdoblje</w:t>
      </w:r>
      <w:r w:rsidRPr="00613DC6">
        <w:t xml:space="preserve"> prihodi od pomoći su smanjeni za 41,09% odnosno za 112.239,52 kuna.</w:t>
      </w:r>
    </w:p>
    <w:p w:rsidR="00F445A2" w:rsidRPr="00613DC6" w:rsidRDefault="00F445A2" w:rsidP="00F445A2">
      <w:pPr>
        <w:jc w:val="both"/>
      </w:pPr>
    </w:p>
    <w:p w:rsidR="00F445A2" w:rsidRPr="00613DC6" w:rsidRDefault="00F445A2" w:rsidP="00F445A2">
      <w:pPr>
        <w:ind w:right="-567"/>
        <w:jc w:val="both"/>
      </w:pPr>
      <w:r>
        <w:t xml:space="preserve">         </w:t>
      </w:r>
      <w:r w:rsidRPr="00613DC6">
        <w:t>Prihodi od pomoći odnose se na pomoć iz državnoga proračuna</w:t>
      </w:r>
      <w:r>
        <w:t xml:space="preserve"> (kompenzacijske mjere), pomoć M</w:t>
      </w:r>
      <w:r w:rsidRPr="00613DC6">
        <w:t>inistarstva turizma (uređenje cikloturističkog odmarališta Podravske Sesvete-Pitomača), pomoć HZZ</w:t>
      </w:r>
      <w:r>
        <w:t>Z</w:t>
      </w:r>
      <w:r w:rsidRPr="00613DC6">
        <w:t>-a (plaća za osobe u javnima radovima), pomoć Agencije za plaćanje (povrat sredstava za izradu Razvojne strategije).</w:t>
      </w:r>
    </w:p>
    <w:p w:rsidR="00F445A2" w:rsidRPr="00613DC6" w:rsidRDefault="00F445A2" w:rsidP="00F445A2">
      <w:pPr>
        <w:jc w:val="both"/>
      </w:pPr>
    </w:p>
    <w:p w:rsidR="00F445A2" w:rsidRDefault="00F445A2" w:rsidP="00F445A2">
      <w:pPr>
        <w:ind w:right="-709"/>
        <w:jc w:val="both"/>
      </w:pPr>
      <w:r>
        <w:t xml:space="preserve">         </w:t>
      </w:r>
      <w:r w:rsidRPr="00613DC6">
        <w:t>Prihodi od imovine za promatrano razdoblje ostvareni su u iznosu 1.340.532,40 kuna</w:t>
      </w:r>
      <w:r>
        <w:t>,</w:t>
      </w:r>
      <w:r w:rsidRPr="00613DC6">
        <w:t xml:space="preserve"> odnosno 36,02% od planiranih. U usporedbi sa prošlom godinom bilježimo rast prihoda od 12,80%. Glavni dio rasta prihoda se odnosi na prihode od rente </w:t>
      </w:r>
      <w:r>
        <w:t>„</w:t>
      </w:r>
      <w:r w:rsidRPr="00613DC6">
        <w:t>INA-Industrija nafte</w:t>
      </w:r>
      <w:r>
        <w:t>“ d.o.o. iz Zagreba</w:t>
      </w:r>
      <w:r w:rsidRPr="00613DC6">
        <w:t>.</w:t>
      </w:r>
    </w:p>
    <w:p w:rsidR="00F445A2" w:rsidRPr="00613DC6" w:rsidRDefault="00EC0EF6" w:rsidP="00F445A2">
      <w:pPr>
        <w:ind w:right="-709"/>
        <w:jc w:val="both"/>
      </w:pPr>
      <w:r>
        <w:lastRenderedPageBreak/>
        <w:t xml:space="preserve">          </w:t>
      </w:r>
      <w:r w:rsidR="00F445A2" w:rsidRPr="00613DC6">
        <w:t>Prihodi od imovine odnose se na naknade za koncesije, iznajm</w:t>
      </w:r>
      <w:r w:rsidR="00F445A2">
        <w:t>ljivanje objekata u vlasništvu O</w:t>
      </w:r>
      <w:r w:rsidR="00F445A2" w:rsidRPr="00613DC6">
        <w:t xml:space="preserve">pćine, rudne rente </w:t>
      </w:r>
      <w:r w:rsidR="00F445A2">
        <w:t>„</w:t>
      </w:r>
      <w:r w:rsidR="00F445A2" w:rsidRPr="00613DC6">
        <w:t>INA-Industrija nafte</w:t>
      </w:r>
      <w:r w:rsidR="00F445A2">
        <w:t>“</w:t>
      </w:r>
      <w:r w:rsidR="00F445A2" w:rsidRPr="00613DC6">
        <w:t xml:space="preserve">, rudne rente </w:t>
      </w:r>
      <w:r w:rsidR="00F445A2">
        <w:t>„</w:t>
      </w:r>
      <w:r w:rsidR="00F445A2" w:rsidRPr="00613DC6">
        <w:t>Granulati</w:t>
      </w:r>
      <w:r w:rsidR="00F445A2">
        <w:t>-</w:t>
      </w:r>
      <w:r w:rsidR="00F445A2" w:rsidRPr="00613DC6">
        <w:t>Drava</w:t>
      </w:r>
      <w:r w:rsidR="00F445A2">
        <w:t>“</w:t>
      </w:r>
      <w:r w:rsidR="00F445A2" w:rsidRPr="00613DC6">
        <w:t>, naknadna od legalizacije objekata.</w:t>
      </w:r>
    </w:p>
    <w:p w:rsidR="00F445A2" w:rsidRPr="00613DC6" w:rsidRDefault="00F445A2" w:rsidP="00F445A2">
      <w:pPr>
        <w:jc w:val="both"/>
      </w:pPr>
    </w:p>
    <w:p w:rsidR="00F445A2" w:rsidRPr="00613DC6" w:rsidRDefault="00F445A2" w:rsidP="00F445A2">
      <w:pPr>
        <w:ind w:right="-709"/>
        <w:jc w:val="both"/>
      </w:pPr>
      <w:r>
        <w:t xml:space="preserve">          </w:t>
      </w:r>
      <w:r w:rsidRPr="00613DC6">
        <w:t>Prihodi od upravnih i administrativnih pristojbi, pristojbi po posebnima propisima i nak</w:t>
      </w:r>
      <w:r>
        <w:t>nadama iznose 240.277,28 kuna, od</w:t>
      </w:r>
      <w:r w:rsidRPr="00613DC6">
        <w:t xml:space="preserve">nosno 30,64% od planiranih vrijednosti. U usporedbi sa istim </w:t>
      </w:r>
      <w:r>
        <w:t>razdobljem</w:t>
      </w:r>
      <w:r w:rsidRPr="00613DC6">
        <w:t xml:space="preserve"> prošle godine prihodi su povećani za 1</w:t>
      </w:r>
      <w:r>
        <w:t>5.221,20 kuna, od</w:t>
      </w:r>
      <w:r w:rsidRPr="00613DC6">
        <w:t>nosno za 6,76%. Glavni dio ovih prihoda odnosi se na n</w:t>
      </w:r>
      <w:r>
        <w:t>aplaćen</w:t>
      </w:r>
      <w:r w:rsidR="00EC0EF6">
        <w:t>u</w:t>
      </w:r>
      <w:r>
        <w:t xml:space="preserve"> komunaln</w:t>
      </w:r>
      <w:r w:rsidR="00EC0EF6">
        <w:t>u</w:t>
      </w:r>
      <w:r>
        <w:t xml:space="preserve"> naknad</w:t>
      </w:r>
      <w:r w:rsidR="00EC0EF6">
        <w:t>u</w:t>
      </w:r>
      <w:r>
        <w:t xml:space="preserve"> od</w:t>
      </w:r>
      <w:r w:rsidRPr="00613DC6">
        <w:t xml:space="preserve"> </w:t>
      </w:r>
      <w:r>
        <w:t>„</w:t>
      </w:r>
      <w:r w:rsidRPr="00613DC6">
        <w:t>INA</w:t>
      </w:r>
      <w:r>
        <w:t>-Industrija nafte“ te drugih</w:t>
      </w:r>
      <w:r w:rsidRPr="00613DC6">
        <w:t xml:space="preserve"> pravni</w:t>
      </w:r>
      <w:r>
        <w:t>h</w:t>
      </w:r>
      <w:r w:rsidRPr="00613DC6">
        <w:t xml:space="preserve"> i fizički</w:t>
      </w:r>
      <w:r>
        <w:t>h osoba</w:t>
      </w:r>
      <w:r w:rsidRPr="00613DC6">
        <w:t>.</w:t>
      </w:r>
    </w:p>
    <w:p w:rsidR="00F445A2" w:rsidRPr="00613DC6" w:rsidRDefault="00F445A2" w:rsidP="00F445A2">
      <w:pPr>
        <w:jc w:val="both"/>
      </w:pPr>
    </w:p>
    <w:p w:rsidR="00F445A2" w:rsidRPr="00613DC6" w:rsidRDefault="00F445A2" w:rsidP="00F445A2">
      <w:pPr>
        <w:ind w:right="-709"/>
        <w:jc w:val="both"/>
      </w:pPr>
      <w:r>
        <w:t xml:space="preserve">         </w:t>
      </w:r>
      <w:r w:rsidRPr="00613DC6">
        <w:t>Ostali prihodi odnose se na naslijeđenu otplatu stana od bivšega Fonda za stambeno gospodarenje Đur</w:t>
      </w:r>
      <w:r>
        <w:t>đevac (s</w:t>
      </w:r>
      <w:r w:rsidRPr="00613DC6">
        <w:t xml:space="preserve">tan </w:t>
      </w:r>
      <w:r>
        <w:t xml:space="preserve">na adresi </w:t>
      </w:r>
      <w:r w:rsidRPr="00613DC6">
        <w:t>Trg kralja Tomislava 49 – Janković Davorin).</w:t>
      </w:r>
    </w:p>
    <w:p w:rsidR="00F445A2" w:rsidRDefault="00F445A2" w:rsidP="00F445A2">
      <w:pPr>
        <w:ind w:right="-709"/>
        <w:jc w:val="both"/>
      </w:pPr>
      <w:r w:rsidRPr="00613DC6">
        <w:t>Ukupni prihodi za promatrano</w:t>
      </w:r>
      <w:r>
        <w:t xml:space="preserve"> razdoblje veći su za 0,91% u od</w:t>
      </w:r>
      <w:r w:rsidRPr="00613DC6">
        <w:t>nosu na prošlu godinu</w:t>
      </w:r>
      <w:r>
        <w:t>,</w:t>
      </w:r>
      <w:r w:rsidRPr="00613DC6">
        <w:t xml:space="preserve"> dok su realizirani tek</w:t>
      </w:r>
      <w:r>
        <w:t xml:space="preserve"> </w:t>
      </w:r>
      <w:r w:rsidRPr="00613DC6">
        <w:t>14,81% od planiranih</w:t>
      </w:r>
      <w:r>
        <w:t>,</w:t>
      </w:r>
      <w:r w:rsidRPr="00613DC6">
        <w:t xml:space="preserve"> a iz razloga što nisu realizirani planirani kapitalni projekti.</w:t>
      </w:r>
    </w:p>
    <w:p w:rsidR="00F445A2" w:rsidRPr="00613DC6" w:rsidRDefault="00F445A2" w:rsidP="00F445A2">
      <w:pPr>
        <w:jc w:val="both"/>
      </w:pPr>
    </w:p>
    <w:tbl>
      <w:tblPr>
        <w:tblW w:w="9854" w:type="dxa"/>
        <w:tblLook w:val="04A0"/>
      </w:tblPr>
      <w:tblGrid>
        <w:gridCol w:w="817"/>
        <w:gridCol w:w="2089"/>
        <w:gridCol w:w="1597"/>
        <w:gridCol w:w="1644"/>
        <w:gridCol w:w="1602"/>
        <w:gridCol w:w="1030"/>
        <w:gridCol w:w="1076"/>
      </w:tblGrid>
      <w:tr w:rsidR="00F445A2" w:rsidRPr="00613DC6" w:rsidTr="00322C9E">
        <w:trPr>
          <w:trHeight w:val="324"/>
        </w:trPr>
        <w:tc>
          <w:tcPr>
            <w:tcW w:w="9854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5A2" w:rsidRPr="003409EA" w:rsidRDefault="00D801EE" w:rsidP="00EC0EF6">
            <w:pPr>
              <w:rPr>
                <w:b/>
                <w:color w:val="000000"/>
              </w:rPr>
            </w:pPr>
            <w:r w:rsidRPr="003409EA">
              <w:rPr>
                <w:b/>
                <w:color w:val="000000"/>
              </w:rPr>
              <w:t>Tab</w:t>
            </w:r>
            <w:r>
              <w:rPr>
                <w:b/>
                <w:color w:val="000000"/>
              </w:rPr>
              <w:t>lica</w:t>
            </w:r>
            <w:r w:rsidR="00F445A2" w:rsidRPr="003409EA">
              <w:rPr>
                <w:b/>
                <w:color w:val="000000"/>
              </w:rPr>
              <w:t xml:space="preserve"> 2. PRORAČUNSKI RASHODI - IZDACI</w:t>
            </w:r>
          </w:p>
        </w:tc>
      </w:tr>
      <w:tr w:rsidR="00F445A2" w:rsidRPr="00613DC6" w:rsidTr="00322C9E">
        <w:trPr>
          <w:trHeight w:val="62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Red. br.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Vrsta rashoda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Izvršenje           I-VI/2016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Izvorni plan              2017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Izvršenje           I-VI/2017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Indeks (5/4)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Indeks (5/3)</w:t>
            </w:r>
          </w:p>
        </w:tc>
      </w:tr>
      <w:tr w:rsidR="00F445A2" w:rsidRPr="00613DC6" w:rsidTr="00322C9E">
        <w:trPr>
          <w:trHeight w:val="216"/>
        </w:trPr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1</w:t>
            </w:r>
          </w:p>
        </w:tc>
        <w:tc>
          <w:tcPr>
            <w:tcW w:w="20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4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6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7</w:t>
            </w:r>
          </w:p>
        </w:tc>
      </w:tr>
      <w:tr w:rsidR="00F445A2" w:rsidRPr="00613DC6" w:rsidTr="00322C9E">
        <w:trPr>
          <w:trHeight w:val="312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1</w:t>
            </w:r>
          </w:p>
        </w:tc>
        <w:tc>
          <w:tcPr>
            <w:tcW w:w="208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Rashodi za zaposlene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562.331,08</w:t>
            </w:r>
          </w:p>
        </w:tc>
        <w:tc>
          <w:tcPr>
            <w:tcW w:w="16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1.377.100,00</w:t>
            </w:r>
          </w:p>
        </w:tc>
        <w:tc>
          <w:tcPr>
            <w:tcW w:w="16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474.509,31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34,46%</w:t>
            </w:r>
          </w:p>
        </w:tc>
        <w:tc>
          <w:tcPr>
            <w:tcW w:w="10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84,38%</w:t>
            </w:r>
          </w:p>
        </w:tc>
      </w:tr>
      <w:tr w:rsidR="00F445A2" w:rsidRPr="00613DC6" w:rsidTr="00322C9E">
        <w:trPr>
          <w:trHeight w:val="312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2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Materijalni rashodi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600.741,40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3.002.200,00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617.944,43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20,58%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102,86%</w:t>
            </w:r>
          </w:p>
        </w:tc>
      </w:tr>
      <w:tr w:rsidR="00F445A2" w:rsidRPr="00613DC6" w:rsidTr="00322C9E">
        <w:trPr>
          <w:trHeight w:val="312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3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Financijski rashodi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75.433,42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386.000,00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56.462,90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14,63%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74,85%</w:t>
            </w:r>
          </w:p>
        </w:tc>
      </w:tr>
      <w:tr w:rsidR="00F445A2" w:rsidRPr="00613DC6" w:rsidTr="00322C9E">
        <w:trPr>
          <w:trHeight w:val="312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4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Naknade građanima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217.785,00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345.000,00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50.723,80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14,70%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23,29%</w:t>
            </w:r>
          </w:p>
        </w:tc>
      </w:tr>
      <w:tr w:rsidR="00F445A2" w:rsidRPr="00613DC6" w:rsidTr="00322C9E">
        <w:trPr>
          <w:trHeight w:val="312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5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Donacije i ostali rashodi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52.425,00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320.000,00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32.588,29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</w:pPr>
            <w:r w:rsidRPr="00613DC6">
              <w:t>10,18%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62,16%</w:t>
            </w:r>
          </w:p>
        </w:tc>
      </w:tr>
      <w:tr w:rsidR="00F445A2" w:rsidRPr="00613DC6" w:rsidTr="00322C9E">
        <w:trPr>
          <w:trHeight w:val="62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6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 xml:space="preserve">Rashodi za nabavu </w:t>
            </w:r>
            <w:r w:rsidR="00D801EE" w:rsidRPr="00613DC6">
              <w:rPr>
                <w:color w:val="000000"/>
              </w:rPr>
              <w:t>nefinancijske</w:t>
            </w:r>
            <w:r w:rsidRPr="00613DC6">
              <w:rPr>
                <w:color w:val="000000"/>
              </w:rPr>
              <w:t xml:space="preserve"> imovine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58.786,62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9.810.000,00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253.017,33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2,58%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430,40%</w:t>
            </w:r>
          </w:p>
        </w:tc>
      </w:tr>
      <w:tr w:rsidR="00F445A2" w:rsidRPr="00613DC6" w:rsidTr="00322C9E">
        <w:trPr>
          <w:trHeight w:val="32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</w:rPr>
            </w:pPr>
            <w:r w:rsidRPr="00613DC6">
              <w:rPr>
                <w:color w:val="000000"/>
              </w:rPr>
              <w:t>7</w:t>
            </w:r>
          </w:p>
        </w:tc>
        <w:tc>
          <w:tcPr>
            <w:tcW w:w="208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5A2" w:rsidRPr="00613DC6" w:rsidRDefault="00F445A2" w:rsidP="00322C9E">
            <w:pPr>
              <w:rPr>
                <w:color w:val="000000"/>
              </w:rPr>
            </w:pPr>
            <w:r w:rsidRPr="00613DC6">
              <w:rPr>
                <w:color w:val="000000"/>
              </w:rPr>
              <w:t>Izdaci za otplatu zajmova-kredita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660.423,85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1.240.000,00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658.455,01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53,10%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</w:rPr>
            </w:pPr>
            <w:r w:rsidRPr="00613DC6">
              <w:rPr>
                <w:color w:val="000000"/>
              </w:rPr>
              <w:t>99,70%</w:t>
            </w:r>
          </w:p>
        </w:tc>
      </w:tr>
      <w:tr w:rsidR="00F445A2" w:rsidRPr="00613DC6" w:rsidTr="00322C9E">
        <w:trPr>
          <w:trHeight w:val="324"/>
        </w:trPr>
        <w:tc>
          <w:tcPr>
            <w:tcW w:w="290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UKUPNO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2.227.926,37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16.480.300,00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2.143.701,07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13,01%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</w:rPr>
            </w:pPr>
            <w:r w:rsidRPr="00613DC6">
              <w:rPr>
                <w:b/>
                <w:bCs/>
                <w:color w:val="000000"/>
              </w:rPr>
              <w:t>96,22%</w:t>
            </w:r>
          </w:p>
        </w:tc>
      </w:tr>
    </w:tbl>
    <w:p w:rsidR="00F445A2" w:rsidRPr="00613DC6" w:rsidRDefault="00F445A2" w:rsidP="00F445A2"/>
    <w:p w:rsidR="00F445A2" w:rsidRPr="00613DC6" w:rsidRDefault="00F445A2" w:rsidP="00EC0EF6">
      <w:pPr>
        <w:ind w:right="-709"/>
      </w:pPr>
      <w:r>
        <w:t xml:space="preserve">       </w:t>
      </w:r>
      <w:r w:rsidRPr="00613DC6">
        <w:t>Prema promatranome razdoblju rashodi za zaposlene iznosili su 474.509,31 kuna</w:t>
      </w:r>
      <w:r>
        <w:t>,</w:t>
      </w:r>
      <w:r w:rsidRPr="00613DC6">
        <w:t xml:space="preserve"> odnosno 34,64% od planiranog, dok u usporedbi s</w:t>
      </w:r>
      <w:r>
        <w:t xml:space="preserve"> razdobljem</w:t>
      </w:r>
      <w:r w:rsidRPr="00613DC6">
        <w:t xml:space="preserve"> prošle godine rashodi su smanjeni za 15,62% . Smanjenje rashoda za zaposlene se odnosi na smanjen broj osoba zaposlenih na javn</w:t>
      </w:r>
      <w:r w:rsidR="00EC0EF6">
        <w:t>om</w:t>
      </w:r>
      <w:r w:rsidRPr="00613DC6">
        <w:t xml:space="preserve"> rad</w:t>
      </w:r>
      <w:r w:rsidR="00EC0EF6">
        <w:t>u</w:t>
      </w:r>
      <w:r w:rsidRPr="00613DC6">
        <w:t xml:space="preserve"> (HZZ</w:t>
      </w:r>
      <w:r>
        <w:t>Z</w:t>
      </w:r>
      <w:r w:rsidRPr="00613DC6">
        <w:t>).</w:t>
      </w:r>
    </w:p>
    <w:p w:rsidR="00F445A2" w:rsidRPr="00613DC6" w:rsidRDefault="00F445A2" w:rsidP="00EC0EF6">
      <w:pPr>
        <w:ind w:right="-709"/>
      </w:pPr>
      <w:r>
        <w:t xml:space="preserve">       </w:t>
      </w:r>
      <w:r w:rsidRPr="00613DC6">
        <w:t>Materijalni rashodni povećani su za 2,86% (17.944,43 kuna) u donosu na prošlu godinu.</w:t>
      </w:r>
    </w:p>
    <w:p w:rsidR="00F445A2" w:rsidRPr="00613DC6" w:rsidRDefault="00F445A2" w:rsidP="00EC0EF6">
      <w:r w:rsidRPr="00613DC6">
        <w:t>Materijalni rashodi odnose se na:</w:t>
      </w:r>
    </w:p>
    <w:p w:rsidR="00F445A2" w:rsidRPr="00613DC6" w:rsidRDefault="00F445A2" w:rsidP="00EC0EF6">
      <w:pPr>
        <w:ind w:right="-709"/>
      </w:pPr>
      <w:r>
        <w:t>- naknade troškova zaposl.</w:t>
      </w:r>
      <w:r w:rsidRPr="00613DC6">
        <w:t xml:space="preserve"> (prijevoza, službena putov</w:t>
      </w:r>
      <w:r>
        <w:t>anja, tečajevi, str</w:t>
      </w:r>
      <w:r w:rsidR="00EC0EF6">
        <w:t>učni</w:t>
      </w:r>
      <w:bookmarkStart w:id="0" w:name="_GoBack"/>
      <w:bookmarkEnd w:id="0"/>
      <w:r w:rsidR="00EC0EF6">
        <w:t xml:space="preserve"> </w:t>
      </w:r>
      <w:r w:rsidRPr="00613DC6">
        <w:t>ispiti)</w:t>
      </w:r>
      <w:r>
        <w:t xml:space="preserve">… </w:t>
      </w:r>
      <w:r w:rsidRPr="00613DC6">
        <w:t>5.527,49 kuna,</w:t>
      </w:r>
    </w:p>
    <w:p w:rsidR="00F445A2" w:rsidRPr="00613DC6" w:rsidRDefault="00F445A2" w:rsidP="00EC0EF6">
      <w:pPr>
        <w:ind w:right="-709"/>
      </w:pPr>
      <w:r w:rsidRPr="00613DC6">
        <w:t>- uredski materijal, sredstva za čišćenje…</w:t>
      </w:r>
      <w:r>
        <w:t>…………………………………</w:t>
      </w:r>
      <w:r w:rsidRPr="00613DC6">
        <w:t>…</w:t>
      </w:r>
      <w:r>
        <w:t>…</w:t>
      </w:r>
      <w:r w:rsidR="00EC0EF6">
        <w:t>…..</w:t>
      </w:r>
      <w:r>
        <w:t>.. 6</w:t>
      </w:r>
      <w:r w:rsidRPr="00613DC6">
        <w:t>.962,63 kun</w:t>
      </w:r>
      <w:r w:rsidR="00EC0EF6">
        <w:t>e</w:t>
      </w:r>
      <w:r w:rsidRPr="00613DC6">
        <w:t>,</w:t>
      </w:r>
    </w:p>
    <w:p w:rsidR="00F445A2" w:rsidRPr="00613DC6" w:rsidRDefault="00F445A2" w:rsidP="00EC0EF6">
      <w:pPr>
        <w:ind w:right="-709"/>
      </w:pPr>
      <w:r w:rsidRPr="00613DC6">
        <w:t>- električna energija, plin, gorivo…</w:t>
      </w:r>
      <w:r>
        <w:t>…………………………………………</w:t>
      </w:r>
      <w:r w:rsidR="00EC0EF6">
        <w:t>……</w:t>
      </w:r>
      <w:r>
        <w:t xml:space="preserve">… </w:t>
      </w:r>
      <w:r w:rsidRPr="00613DC6">
        <w:t>107.359,28 kuna,</w:t>
      </w:r>
    </w:p>
    <w:p w:rsidR="00F445A2" w:rsidRPr="00613DC6" w:rsidRDefault="00F445A2" w:rsidP="00EC0EF6">
      <w:pPr>
        <w:ind w:right="-709"/>
      </w:pPr>
      <w:r w:rsidRPr="00613DC6">
        <w:t>- materijal za tekuće i investicijsko održavanje</w:t>
      </w:r>
      <w:r>
        <w:t xml:space="preserve"> za objekte, opremu i vozila…</w:t>
      </w:r>
      <w:r w:rsidR="00EC0EF6">
        <w:t>…….</w:t>
      </w:r>
      <w:r>
        <w:t xml:space="preserve">.. </w:t>
      </w:r>
      <w:r w:rsidRPr="00613DC6">
        <w:t>26.978,59 kuna,</w:t>
      </w:r>
    </w:p>
    <w:p w:rsidR="00F445A2" w:rsidRPr="00613DC6" w:rsidRDefault="00F445A2" w:rsidP="00EC0EF6">
      <w:pPr>
        <w:ind w:right="-709"/>
      </w:pPr>
      <w:r w:rsidRPr="00613DC6">
        <w:t>- sitni inventar i službena i zaštitna odjeća i obuća………</w:t>
      </w:r>
      <w:r>
        <w:t>……………………</w:t>
      </w:r>
      <w:r w:rsidR="00EC0EF6">
        <w:t>….……..</w:t>
      </w:r>
      <w:r w:rsidRPr="00613DC6">
        <w:t>8.199,94 kun</w:t>
      </w:r>
      <w:r w:rsidR="00EC0EF6">
        <w:t>e</w:t>
      </w:r>
      <w:r w:rsidRPr="00613DC6">
        <w:t>,</w:t>
      </w:r>
    </w:p>
    <w:p w:rsidR="00F445A2" w:rsidRPr="00613DC6" w:rsidRDefault="00F445A2" w:rsidP="00EC0EF6">
      <w:pPr>
        <w:ind w:right="-426"/>
      </w:pPr>
      <w:r w:rsidRPr="00613DC6">
        <w:t>- telefon, telefaks, poštanski troškovi………</w:t>
      </w:r>
      <w:r>
        <w:t>…………………………………</w:t>
      </w:r>
      <w:r w:rsidRPr="00613DC6">
        <w:t>…</w:t>
      </w:r>
      <w:r w:rsidRPr="00613DC6">
        <w:tab/>
        <w:t>22.958,71 kuna,</w:t>
      </w:r>
    </w:p>
    <w:p w:rsidR="00EC0EF6" w:rsidRDefault="00F445A2" w:rsidP="00EC0EF6">
      <w:pPr>
        <w:ind w:right="-1134"/>
      </w:pPr>
      <w:r w:rsidRPr="00613DC6">
        <w:t>- usluge tekućeg i investicijskog održavanja (održavanje poljskih puteva, lokaln</w:t>
      </w:r>
      <w:r w:rsidR="00EC0EF6">
        <w:t>ih</w:t>
      </w:r>
      <w:r w:rsidRPr="00613DC6">
        <w:t xml:space="preserve"> vodovoda, </w:t>
      </w:r>
    </w:p>
    <w:p w:rsidR="00F445A2" w:rsidRPr="00613DC6" w:rsidRDefault="00F445A2" w:rsidP="00EC0EF6">
      <w:pPr>
        <w:ind w:right="-1134"/>
      </w:pPr>
      <w:r w:rsidRPr="00613DC6">
        <w:t>kanalizacije i</w:t>
      </w:r>
      <w:r w:rsidR="00EC0EF6">
        <w:t xml:space="preserve"> </w:t>
      </w:r>
      <w:r w:rsidRPr="00613DC6">
        <w:t xml:space="preserve">pročistača, traktora, komunalne opreme, službenog vozila, javne rasvjete, održavanje </w:t>
      </w:r>
      <w:r>
        <w:t>parkova, zimska</w:t>
      </w:r>
      <w:r w:rsidRPr="00613DC6">
        <w:t xml:space="preserve"> služba,</w:t>
      </w:r>
      <w:r w:rsidR="00EC0EF6">
        <w:t xml:space="preserve"> </w:t>
      </w:r>
      <w:r w:rsidRPr="00613DC6">
        <w:t>održavanje nerazv</w:t>
      </w:r>
      <w:r>
        <w:t>rstanih cesta, guranje smeća…</w:t>
      </w:r>
      <w:r w:rsidR="00EC0EF6">
        <w:t>…</w:t>
      </w:r>
      <w:r>
        <w:t xml:space="preserve">….. </w:t>
      </w:r>
      <w:r w:rsidRPr="00613DC6">
        <w:t>206.154,78 kuna</w:t>
      </w:r>
      <w:r>
        <w:t>,</w:t>
      </w:r>
    </w:p>
    <w:p w:rsidR="00F445A2" w:rsidRPr="00613DC6" w:rsidRDefault="00F445A2" w:rsidP="00EC0EF6">
      <w:pPr>
        <w:ind w:right="-284"/>
      </w:pPr>
      <w:r w:rsidRPr="00613DC6">
        <w:lastRenderedPageBreak/>
        <w:t>- tisak i radio (</w:t>
      </w:r>
      <w:r w:rsidR="00EC0EF6">
        <w:t>R</w:t>
      </w:r>
      <w:r w:rsidRPr="00613DC6">
        <w:t xml:space="preserve">adio Đurđevac, </w:t>
      </w:r>
      <w:r w:rsidR="00EC0EF6">
        <w:t>R</w:t>
      </w:r>
      <w:r w:rsidRPr="00613DC6">
        <w:t>ad</w:t>
      </w:r>
      <w:r>
        <w:t>io Pitomača, objava oglasa)………</w:t>
      </w:r>
      <w:r w:rsidRPr="00613DC6">
        <w:t>…</w:t>
      </w:r>
      <w:r w:rsidR="00EC0EF6">
        <w:t>.</w:t>
      </w:r>
      <w:r>
        <w:t xml:space="preserve">……  </w:t>
      </w:r>
      <w:r w:rsidRPr="00613DC6">
        <w:t>28.531,25 kuna,</w:t>
      </w:r>
    </w:p>
    <w:p w:rsidR="00235080" w:rsidRDefault="00F445A2" w:rsidP="00EC0EF6">
      <w:pPr>
        <w:ind w:right="-284"/>
      </w:pPr>
      <w:r>
        <w:t xml:space="preserve">- </w:t>
      </w:r>
      <w:r w:rsidRPr="00613DC6">
        <w:t>komunalne i veterinarsk</w:t>
      </w:r>
      <w:r>
        <w:t>e usluge</w:t>
      </w:r>
      <w:r w:rsidR="00EC0EF6">
        <w:t xml:space="preserve"> </w:t>
      </w:r>
      <w:r>
        <w:t>(deratizacija,</w:t>
      </w:r>
      <w:r w:rsidR="00EC0EF6">
        <w:t xml:space="preserve"> </w:t>
      </w:r>
      <w:r>
        <w:t>hvatanje pasa lutalica,</w:t>
      </w:r>
      <w:r w:rsidR="00EC0EF6">
        <w:t xml:space="preserve"> </w:t>
      </w:r>
      <w:r>
        <w:t>zbrinjavanje</w:t>
      </w:r>
      <w:r w:rsidR="00EC0EF6">
        <w:t xml:space="preserve"> smeća)</w:t>
      </w:r>
      <w:r>
        <w:t xml:space="preserve">  </w:t>
      </w:r>
      <w:r w:rsidR="00235080">
        <w:t xml:space="preserve">    </w:t>
      </w:r>
    </w:p>
    <w:p w:rsidR="00F445A2" w:rsidRPr="00613DC6" w:rsidRDefault="00235080" w:rsidP="00EC0EF6">
      <w:pPr>
        <w:ind w:right="-284"/>
      </w:pPr>
      <w:r>
        <w:t xml:space="preserve">   …………………………………………………………………………………...</w:t>
      </w:r>
      <w:r w:rsidR="00F445A2" w:rsidRPr="00613DC6">
        <w:t>61.908,68 kuna,</w:t>
      </w:r>
    </w:p>
    <w:p w:rsidR="00F445A2" w:rsidRDefault="00F445A2" w:rsidP="00F445A2">
      <w:pPr>
        <w:jc w:val="both"/>
      </w:pPr>
      <w:r>
        <w:t>-U</w:t>
      </w:r>
      <w:r w:rsidRPr="00613DC6">
        <w:t>govori o djelu, usluge odvjetnika, Draft</w:t>
      </w:r>
      <w:r w:rsidR="00235080">
        <w:t xml:space="preserve"> d.o.</w:t>
      </w:r>
      <w:r w:rsidR="00D801EE">
        <w:t>o</w:t>
      </w:r>
      <w:r w:rsidRPr="00613DC6">
        <w:t xml:space="preserve">, </w:t>
      </w:r>
    </w:p>
    <w:p w:rsidR="00F445A2" w:rsidRPr="00613DC6" w:rsidRDefault="00F445A2" w:rsidP="00F445A2">
      <w:pPr>
        <w:ind w:right="-284"/>
      </w:pPr>
      <w:r>
        <w:t xml:space="preserve">održavanje Internet stranice i računalne </w:t>
      </w:r>
      <w:r w:rsidRPr="00613DC6">
        <w:t>usluge…</w:t>
      </w:r>
      <w:r>
        <w:t xml:space="preserve">……………………………….. </w:t>
      </w:r>
      <w:r w:rsidRPr="00613DC6">
        <w:t>78.496,55 kuna,</w:t>
      </w:r>
    </w:p>
    <w:p w:rsidR="00F445A2" w:rsidRPr="00613DC6" w:rsidRDefault="00F445A2" w:rsidP="00F445A2">
      <w:pPr>
        <w:ind w:right="-284"/>
        <w:jc w:val="both"/>
      </w:pPr>
      <w:r w:rsidRPr="00613DC6">
        <w:t>- stručno osposobljavanje (</w:t>
      </w:r>
      <w:r w:rsidR="00235080">
        <w:t>volonterka</w:t>
      </w:r>
      <w:r w:rsidRPr="00613DC6">
        <w:t>)……</w:t>
      </w:r>
      <w:r>
        <w:t>…………………</w:t>
      </w:r>
      <w:r w:rsidRPr="00613DC6">
        <w:t>……………...</w:t>
      </w:r>
      <w:r>
        <w:t xml:space="preserve">.......      </w:t>
      </w:r>
      <w:r w:rsidRPr="00613DC6">
        <w:t>528,96 kuna,</w:t>
      </w:r>
    </w:p>
    <w:p w:rsidR="00F445A2" w:rsidRPr="00613DC6" w:rsidRDefault="00F445A2" w:rsidP="00F445A2">
      <w:pPr>
        <w:ind w:right="-284"/>
        <w:jc w:val="both"/>
      </w:pPr>
      <w:r>
        <w:t>- naknade</w:t>
      </w:r>
      <w:r w:rsidR="00235080">
        <w:t xml:space="preserve"> članovima </w:t>
      </w:r>
      <w:r>
        <w:t>O</w:t>
      </w:r>
      <w:r w:rsidRPr="00613DC6">
        <w:t>pćinsko</w:t>
      </w:r>
      <w:r w:rsidR="00235080">
        <w:t>g</w:t>
      </w:r>
      <w:r w:rsidRPr="00613DC6">
        <w:t xml:space="preserve"> vijeć</w:t>
      </w:r>
      <w:r w:rsidR="00235080">
        <w:t>a</w:t>
      </w:r>
      <w:r w:rsidRPr="00613DC6">
        <w:t>, zamjenik</w:t>
      </w:r>
      <w:r>
        <w:t>u općinskog  načelnika</w:t>
      </w:r>
      <w:r w:rsidR="00235080">
        <w:t xml:space="preserve">    </w:t>
      </w:r>
      <w:r>
        <w:t>…… 4</w:t>
      </w:r>
      <w:r w:rsidRPr="00613DC6">
        <w:t>4.520,60 kuna,</w:t>
      </w:r>
    </w:p>
    <w:p w:rsidR="00F445A2" w:rsidRPr="00613DC6" w:rsidRDefault="00F445A2" w:rsidP="00F445A2">
      <w:pPr>
        <w:ind w:right="-284"/>
        <w:jc w:val="both"/>
      </w:pPr>
      <w:r w:rsidRPr="00613DC6">
        <w:t>- registraci</w:t>
      </w:r>
      <w:r>
        <w:t xml:space="preserve">ja vozila (traktor, prikolica, </w:t>
      </w:r>
      <w:r w:rsidRPr="00613DC6">
        <w:t>službeno vozilo)………………………</w:t>
      </w:r>
      <w:r>
        <w:t>…   8.098,62 kuna</w:t>
      </w:r>
      <w:r w:rsidRPr="00613DC6">
        <w:t>,</w:t>
      </w:r>
    </w:p>
    <w:p w:rsidR="00F445A2" w:rsidRPr="00613DC6" w:rsidRDefault="00F445A2" w:rsidP="00F445A2">
      <w:pPr>
        <w:ind w:right="-284"/>
        <w:jc w:val="both"/>
      </w:pPr>
      <w:r w:rsidRPr="00613DC6">
        <w:t>- reprezentacija…………………………………………………………………</w:t>
      </w:r>
      <w:r>
        <w:t xml:space="preserve">….  </w:t>
      </w:r>
      <w:r w:rsidRPr="00613DC6">
        <w:t>6.701,44 kun</w:t>
      </w:r>
      <w:r w:rsidR="00235080">
        <w:t>e</w:t>
      </w:r>
      <w:r w:rsidRPr="00613DC6">
        <w:t>,</w:t>
      </w:r>
    </w:p>
    <w:p w:rsidR="00F445A2" w:rsidRPr="00613DC6" w:rsidRDefault="00F445A2" w:rsidP="00F445A2">
      <w:pPr>
        <w:ind w:right="-284"/>
        <w:jc w:val="both"/>
      </w:pPr>
      <w:r w:rsidRPr="00613DC6">
        <w:t>- javnobilježničke usluge…</w:t>
      </w:r>
      <w:r>
        <w:t>………………………………………</w:t>
      </w:r>
      <w:r w:rsidRPr="00613DC6">
        <w:t>……</w:t>
      </w:r>
      <w:r>
        <w:t xml:space="preserve">………….     </w:t>
      </w:r>
      <w:r w:rsidRPr="00613DC6">
        <w:t>396,25 kuna,</w:t>
      </w:r>
    </w:p>
    <w:p w:rsidR="00F445A2" w:rsidRPr="00613DC6" w:rsidRDefault="00F445A2" w:rsidP="00F445A2">
      <w:pPr>
        <w:ind w:right="-284"/>
        <w:jc w:val="both"/>
      </w:pPr>
      <w:r w:rsidRPr="00613DC6">
        <w:t>- ostalo……</w:t>
      </w:r>
      <w:r>
        <w:t>………………………………………………………</w:t>
      </w:r>
      <w:r w:rsidRPr="00613DC6">
        <w:t>………</w:t>
      </w:r>
      <w:r>
        <w:t xml:space="preserve">……….   </w:t>
      </w:r>
      <w:r w:rsidRPr="00613DC6">
        <w:t>1.620,66 kuna</w:t>
      </w:r>
      <w:r>
        <w:t>.</w:t>
      </w:r>
    </w:p>
    <w:p w:rsidR="00F445A2" w:rsidRPr="00613DC6" w:rsidRDefault="00F445A2" w:rsidP="00F445A2">
      <w:pPr>
        <w:ind w:right="-284"/>
        <w:jc w:val="both"/>
      </w:pPr>
      <w:r>
        <w:t xml:space="preserve">       </w:t>
      </w:r>
      <w:r w:rsidRPr="00613DC6">
        <w:t>Financijski rashodi smanjeni su za 25,15% u odnosu na isto razdoblje prošle godine, a odnose se na troškove kamata za primljene z</w:t>
      </w:r>
      <w:r>
        <w:t>ajmove, bankarske usluge, zatez</w:t>
      </w:r>
      <w:r w:rsidRPr="00613DC6">
        <w:t>ne kamate i dr</w:t>
      </w:r>
      <w:r w:rsidR="00235080">
        <w:t>ugo</w:t>
      </w:r>
      <w:r w:rsidRPr="00613DC6">
        <w:t xml:space="preserve">. </w:t>
      </w:r>
    </w:p>
    <w:p w:rsidR="00F445A2" w:rsidRPr="00613DC6" w:rsidRDefault="00F445A2" w:rsidP="00F445A2">
      <w:pPr>
        <w:ind w:right="-284"/>
        <w:jc w:val="both"/>
      </w:pPr>
      <w:r>
        <w:t xml:space="preserve">       </w:t>
      </w:r>
      <w:r w:rsidRPr="00613DC6">
        <w:t>Naknade građanima smanjene su za 76,71% u odnosu na isti period za prošlu godinu.</w:t>
      </w:r>
    </w:p>
    <w:p w:rsidR="00F445A2" w:rsidRPr="00613DC6" w:rsidRDefault="00F445A2" w:rsidP="00F445A2">
      <w:pPr>
        <w:jc w:val="both"/>
      </w:pPr>
      <w:r>
        <w:t xml:space="preserve">       </w:t>
      </w:r>
      <w:r w:rsidRPr="00613DC6">
        <w:t>Donacije smanjene su za 37,84% u odnosu na prošlu godinu.</w:t>
      </w:r>
    </w:p>
    <w:p w:rsidR="00F445A2" w:rsidRPr="00613DC6" w:rsidRDefault="00F445A2" w:rsidP="00F445A2">
      <w:pPr>
        <w:ind w:right="-284"/>
        <w:jc w:val="both"/>
      </w:pPr>
      <w:r>
        <w:t xml:space="preserve">        </w:t>
      </w:r>
      <w:r w:rsidRPr="00613DC6">
        <w:t>Rashodi od nefinancijske imovine u iznosu od 253.017,33 kuna</w:t>
      </w:r>
      <w:r>
        <w:t>,</w:t>
      </w:r>
      <w:r w:rsidRPr="00613DC6">
        <w:t xml:space="preserve"> odnose se u najvećem dijelu na kup</w:t>
      </w:r>
      <w:r>
        <w:t xml:space="preserve">nju stambenoga objekta od </w:t>
      </w:r>
      <w:r w:rsidRPr="00613DC6">
        <w:t>Modrušan Ljiljan</w:t>
      </w:r>
      <w:r>
        <w:t>e</w:t>
      </w:r>
      <w:r w:rsidRPr="00613DC6">
        <w:t>.</w:t>
      </w:r>
    </w:p>
    <w:p w:rsidR="00F445A2" w:rsidRPr="00613DC6" w:rsidRDefault="00F445A2" w:rsidP="00F445A2"/>
    <w:tbl>
      <w:tblPr>
        <w:tblW w:w="9418" w:type="dxa"/>
        <w:tblLook w:val="04A0"/>
      </w:tblPr>
      <w:tblGrid>
        <w:gridCol w:w="1701"/>
        <w:gridCol w:w="3157"/>
        <w:gridCol w:w="1520"/>
        <w:gridCol w:w="1520"/>
        <w:gridCol w:w="1520"/>
      </w:tblGrid>
      <w:tr w:rsidR="00F445A2" w:rsidRPr="00613DC6" w:rsidTr="00322C9E">
        <w:trPr>
          <w:trHeight w:val="324"/>
        </w:trPr>
        <w:tc>
          <w:tcPr>
            <w:tcW w:w="9418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5A2" w:rsidRPr="00305007" w:rsidRDefault="00F445A2" w:rsidP="00D801EE">
            <w:pPr>
              <w:rPr>
                <w:b/>
                <w:color w:val="000000"/>
                <w:sz w:val="22"/>
                <w:szCs w:val="22"/>
              </w:rPr>
            </w:pPr>
            <w:r w:rsidRPr="00305007">
              <w:rPr>
                <w:b/>
                <w:color w:val="000000"/>
                <w:sz w:val="22"/>
                <w:szCs w:val="22"/>
              </w:rPr>
              <w:t>T</w:t>
            </w:r>
            <w:r w:rsidR="00D801EE">
              <w:rPr>
                <w:b/>
                <w:color w:val="000000"/>
                <w:sz w:val="22"/>
                <w:szCs w:val="22"/>
              </w:rPr>
              <w:t>ablica</w:t>
            </w:r>
            <w:r w:rsidRPr="00305007">
              <w:rPr>
                <w:b/>
                <w:color w:val="000000"/>
                <w:sz w:val="22"/>
                <w:szCs w:val="22"/>
              </w:rPr>
              <w:t xml:space="preserve"> 3. RASHODI I IZDACI PO ORGANIZACIJSKOJ KVALIFIKACIJI</w:t>
            </w:r>
          </w:p>
        </w:tc>
      </w:tr>
      <w:tr w:rsidR="00F445A2" w:rsidRPr="00613DC6" w:rsidTr="00322C9E">
        <w:trPr>
          <w:trHeight w:val="624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Vrsta rashoda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Izvorni plan              2017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Izvršenje           I-VI/2017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Indeks        (4/3)</w:t>
            </w:r>
          </w:p>
        </w:tc>
      </w:tr>
      <w:tr w:rsidR="00F445A2" w:rsidRPr="00613DC6" w:rsidTr="00322C9E">
        <w:trPr>
          <w:trHeight w:val="216"/>
        </w:trPr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45A2" w:rsidRPr="00613DC6" w:rsidRDefault="00F445A2" w:rsidP="00322C9E">
            <w:pPr>
              <w:jc w:val="center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5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RAZRED 001</w:t>
            </w:r>
          </w:p>
        </w:tc>
        <w:tc>
          <w:tcPr>
            <w:tcW w:w="31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OPĆINSKO VIJEĆE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185.000,00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52.108,89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28,17%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00101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OPĆINSKO VIJEĆE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185.000,00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52.108,89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28,17%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RAZRED 002</w:t>
            </w:r>
          </w:p>
        </w:tc>
        <w:tc>
          <w:tcPr>
            <w:tcW w:w="31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JUO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14.385.300,00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1.295.607,12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9,01%</w:t>
            </w:r>
          </w:p>
        </w:tc>
      </w:tr>
      <w:tr w:rsidR="00F445A2" w:rsidRPr="00613DC6" w:rsidTr="00322C9E">
        <w:trPr>
          <w:trHeight w:val="552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00201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ODSJEK ZA OPĆE, UPRAVNE I FIN.-RAČ. POSLOVE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12.593.000,00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881.222,46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7,00%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00202</w:t>
            </w:r>
          </w:p>
        </w:tc>
        <w:tc>
          <w:tcPr>
            <w:tcW w:w="31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235080" w:rsidP="00235080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VLASTITI </w:t>
            </w:r>
            <w:r w:rsidR="00F445A2" w:rsidRPr="00613DC6">
              <w:rPr>
                <w:color w:val="000000"/>
                <w:sz w:val="22"/>
                <w:szCs w:val="22"/>
              </w:rPr>
              <w:t>KOMUNALNI POGON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1.792.300,00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414.384,66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23,12%</w:t>
            </w:r>
          </w:p>
        </w:tc>
      </w:tr>
      <w:tr w:rsidR="00F445A2" w:rsidRPr="00613DC6" w:rsidTr="00322C9E">
        <w:trPr>
          <w:trHeight w:val="936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RAZRED 003</w:t>
            </w:r>
          </w:p>
        </w:tc>
        <w:tc>
          <w:tcPr>
            <w:tcW w:w="31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POLJOPRIVREDA, PODUZETNIŠTVO, DRUŠTVENE, SOCIJALNE I DRUGE DJELATNOSTI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777.000,00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137.530,05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17,70%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00301</w:t>
            </w:r>
          </w:p>
        </w:tc>
        <w:tc>
          <w:tcPr>
            <w:tcW w:w="31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 xml:space="preserve">POLJOPRIVREDA 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121.000,00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61.806,25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51,08%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00302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PODUZETNIŠTVO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11.000,00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0,00%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00303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SOCIJALNA ZAŠTITA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345.000,00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50.723,80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14,70%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GLAVA 00304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OSTALE DRUŠTVENE DJELATNOSTI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300.000,00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25.000,00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color w:val="000000"/>
                <w:sz w:val="22"/>
                <w:szCs w:val="22"/>
              </w:rPr>
            </w:pPr>
            <w:r w:rsidRPr="00613DC6">
              <w:rPr>
                <w:color w:val="000000"/>
                <w:sz w:val="22"/>
                <w:szCs w:val="22"/>
              </w:rPr>
              <w:t>8,33%</w:t>
            </w:r>
          </w:p>
        </w:tc>
      </w:tr>
      <w:tr w:rsidR="00F445A2" w:rsidRPr="00613DC6" w:rsidTr="00322C9E">
        <w:trPr>
          <w:trHeight w:val="456"/>
        </w:trPr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5A2" w:rsidRPr="00613DC6" w:rsidRDefault="00F445A2" w:rsidP="00322C9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IZDACI ZA OTPLATU ZAJMOVA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1.240.000,00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658.455,01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53,10%</w:t>
            </w:r>
          </w:p>
        </w:tc>
      </w:tr>
      <w:tr w:rsidR="00F445A2" w:rsidRPr="00613DC6" w:rsidTr="00322C9E">
        <w:trPr>
          <w:trHeight w:val="504"/>
        </w:trPr>
        <w:tc>
          <w:tcPr>
            <w:tcW w:w="48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UKUPNO (RAZRED 001+002+003+otplata zajmova)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16.587.300,00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2.143.701,07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445A2" w:rsidRPr="00613DC6" w:rsidRDefault="00F445A2" w:rsidP="00322C9E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3DC6">
              <w:rPr>
                <w:b/>
                <w:bCs/>
                <w:color w:val="000000"/>
                <w:sz w:val="22"/>
                <w:szCs w:val="22"/>
              </w:rPr>
              <w:t>12,92%</w:t>
            </w:r>
          </w:p>
        </w:tc>
      </w:tr>
    </w:tbl>
    <w:p w:rsidR="00F445A2" w:rsidRDefault="00F445A2" w:rsidP="00F445A2"/>
    <w:p w:rsidR="00235080" w:rsidRDefault="00235080" w:rsidP="00F445A2"/>
    <w:p w:rsidR="00235080" w:rsidRDefault="00235080" w:rsidP="00F445A2"/>
    <w:p w:rsidR="00235080" w:rsidRPr="00613DC6" w:rsidRDefault="00235080" w:rsidP="00F445A2"/>
    <w:p w:rsidR="00F445A2" w:rsidRPr="00D304A8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D304A8">
        <w:rPr>
          <w:b/>
        </w:rPr>
        <w:lastRenderedPageBreak/>
        <w:t>JAVNOST RADA</w:t>
      </w:r>
    </w:p>
    <w:p w:rsidR="00F445A2" w:rsidRPr="00613DC6" w:rsidRDefault="00F445A2" w:rsidP="00F445A2"/>
    <w:p w:rsidR="00F445A2" w:rsidRPr="00613DC6" w:rsidRDefault="00F445A2" w:rsidP="00235080">
      <w:pPr>
        <w:ind w:right="-284"/>
      </w:pPr>
      <w:r>
        <w:t xml:space="preserve">      </w:t>
      </w:r>
      <w:r w:rsidRPr="00613DC6">
        <w:t xml:space="preserve">Javnost rada osigurana je objavom aktivnosti i usvojenih akata na službenima stranicama Općine Podravske Sesvete </w:t>
      </w:r>
      <w:hyperlink r:id="rId8" w:history="1">
        <w:r w:rsidRPr="00613DC6">
          <w:rPr>
            <w:rStyle w:val="Hiperveza"/>
          </w:rPr>
          <w:t>www.podravske-sesvete.hr</w:t>
        </w:r>
      </w:hyperlink>
      <w:r w:rsidRPr="00613DC6">
        <w:t xml:space="preserve">, </w:t>
      </w:r>
      <w:r>
        <w:t>„</w:t>
      </w:r>
      <w:r w:rsidRPr="00613DC6">
        <w:t>Službenom glasniku Koprivničko-križevačke županije</w:t>
      </w:r>
      <w:r>
        <w:t>“</w:t>
      </w:r>
      <w:r w:rsidRPr="00613DC6">
        <w:t xml:space="preserve">, </w:t>
      </w:r>
      <w:r>
        <w:t>O</w:t>
      </w:r>
      <w:r w:rsidRPr="00613DC6">
        <w:t>glasn</w:t>
      </w:r>
      <w:r>
        <w:t xml:space="preserve">oj </w:t>
      </w:r>
      <w:r w:rsidRPr="00613DC6">
        <w:t>ploči Općine Podravske Sesvete</w:t>
      </w:r>
      <w:r>
        <w:t>,</w:t>
      </w:r>
      <w:r w:rsidRPr="00613DC6">
        <w:t xml:space="preserve"> te u</w:t>
      </w:r>
      <w:r>
        <w:t xml:space="preserve"> </w:t>
      </w:r>
      <w:r w:rsidRPr="00613DC6">
        <w:t>medijima.</w:t>
      </w:r>
    </w:p>
    <w:p w:rsidR="00F445A2" w:rsidRPr="00613DC6" w:rsidRDefault="00F445A2" w:rsidP="00F445A2">
      <w:pPr>
        <w:pStyle w:val="Odlomakpopisa"/>
      </w:pPr>
    </w:p>
    <w:p w:rsidR="00F445A2" w:rsidRPr="00C0774D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C0774D">
        <w:rPr>
          <w:b/>
        </w:rPr>
        <w:t>P</w:t>
      </w:r>
      <w:r>
        <w:rPr>
          <w:b/>
        </w:rPr>
        <w:t>REDLAGANJE AKATA KOJE DONOSI OPĆ</w:t>
      </w:r>
      <w:r w:rsidRPr="00C0774D">
        <w:rPr>
          <w:b/>
        </w:rPr>
        <w:t>INSKO VIJEĆE</w:t>
      </w:r>
    </w:p>
    <w:p w:rsidR="00F445A2" w:rsidRPr="00C0774D" w:rsidRDefault="00F445A2" w:rsidP="00F445A2">
      <w:pPr>
        <w:rPr>
          <w:b/>
        </w:rPr>
      </w:pPr>
    </w:p>
    <w:p w:rsidR="00F445A2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26.01.2017</w:t>
      </w:r>
      <w:r>
        <w:t xml:space="preserve">. godine - </w:t>
      </w:r>
      <w:r w:rsidRPr="00613DC6">
        <w:tab/>
        <w:t xml:space="preserve">Odluka o kupnji </w:t>
      </w:r>
      <w:r>
        <w:t xml:space="preserve">nekretnine </w:t>
      </w:r>
      <w:r w:rsidR="00235080">
        <w:t>na adresi</w:t>
      </w:r>
      <w:r w:rsidRPr="00613DC6">
        <w:t xml:space="preserve"> Trg kralja</w:t>
      </w:r>
      <w:r>
        <w:t xml:space="preserve"> Tomislava 47, </w:t>
      </w:r>
    </w:p>
    <w:p w:rsidR="00F445A2" w:rsidRPr="00613DC6" w:rsidRDefault="00F445A2" w:rsidP="00F445A2">
      <w:pPr>
        <w:pStyle w:val="Odlomakpopisa"/>
        <w:ind w:right="-284"/>
        <w:jc w:val="both"/>
      </w:pPr>
      <w:r>
        <w:t>(od Modrušan Ljiljane</w:t>
      </w:r>
      <w:r w:rsidRPr="00613DC6">
        <w:t>),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26.01.2017</w:t>
      </w:r>
      <w:r>
        <w:t xml:space="preserve">. godine - </w:t>
      </w:r>
      <w:r w:rsidRPr="00613DC6">
        <w:tab/>
        <w:t>Odluka o određivanju poslova prijevoza pokojnika koji se financiraju iz Proračuna Općine Podravske Sesvete,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26.01.2017</w:t>
      </w:r>
      <w:r>
        <w:t xml:space="preserve">. godine - </w:t>
      </w:r>
      <w:r w:rsidRPr="00613DC6">
        <w:t>Odluka o financira</w:t>
      </w:r>
      <w:r>
        <w:t>n</w:t>
      </w:r>
      <w:r w:rsidRPr="00613DC6">
        <w:t xml:space="preserve">ju političkih stranaka koje imaju članove u </w:t>
      </w:r>
      <w:r>
        <w:t>O</w:t>
      </w:r>
      <w:r w:rsidRPr="00613DC6">
        <w:t>pćinskom vijeću Opći</w:t>
      </w:r>
      <w:r>
        <w:t>ne Podravske Sesvete i članovi O</w:t>
      </w:r>
      <w:r w:rsidRPr="00613DC6">
        <w:t>pćinskog vijeća s liste grupe birača,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26.01.2017</w:t>
      </w:r>
      <w:r>
        <w:t>. godine -</w:t>
      </w:r>
      <w:r w:rsidRPr="00613DC6">
        <w:tab/>
        <w:t>Odluka o raspoređivanju redovitih godišnjih sredstava za rad političkih stranaka zastupljenih u Općinskom vijeću Općine Podravske Sesvete i članova Općinskog vijeća Općine Podravske Sesvete izabranih s liste grupe birača za 2017. godinu,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26.01.2017</w:t>
      </w:r>
      <w:r>
        <w:t>. godine -</w:t>
      </w:r>
      <w:r w:rsidRPr="00613DC6">
        <w:tab/>
        <w:t>Odluka o sklapanju godišnjih ugovora o nabavi roba, usluga i radova jednostavne nabave s dobavljačima za potrebe Općine u 2017.</w:t>
      </w:r>
      <w:r>
        <w:t xml:space="preserve"> godini</w:t>
      </w:r>
      <w:r w:rsidRPr="00613DC6">
        <w:t>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21.03.2017</w:t>
      </w:r>
      <w:r>
        <w:t>. godine -</w:t>
      </w:r>
      <w:r w:rsidRPr="00613DC6">
        <w:tab/>
        <w:t>Odluka o davanju u zakup poslovnog prostora (telefonska centrala),</w:t>
      </w:r>
    </w:p>
    <w:p w:rsidR="00F445A2" w:rsidRPr="00235080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21.03.2017</w:t>
      </w:r>
      <w:r>
        <w:t>. godine -</w:t>
      </w:r>
      <w:r w:rsidRPr="00613DC6">
        <w:tab/>
      </w:r>
      <w:hyperlink r:id="rId9" w:history="1">
        <w:r w:rsidRPr="00235080">
          <w:rPr>
            <w:rStyle w:val="Hiperveza"/>
            <w:color w:val="000000"/>
            <w:u w:val="none"/>
            <w:shd w:val="clear" w:color="auto" w:fill="FFFFFF"/>
          </w:rPr>
          <w:t>Odluka o davanju suglasnosti za provedbu ulaganja u projekt "Rekonstrukcija građevine (rekonstrukcija, prenamjena i dogradnja postojeće stambene zgrade) u građevinu javne namjene i društvene namjene, predškolska ustanova- DJEČJI VRTIĆ S JASLICAMA I POMOĆNIM PROSTORIJAMA, 3. skupine"</w:t>
        </w:r>
      </w:hyperlink>
      <w:r w:rsidRPr="00235080">
        <w:t xml:space="preserve"> ,</w:t>
      </w:r>
    </w:p>
    <w:p w:rsidR="00F445A2" w:rsidRPr="00235080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235080">
        <w:t>21.03.2017. godine -</w:t>
      </w:r>
      <w:r w:rsidRPr="00235080">
        <w:tab/>
      </w:r>
      <w:hyperlink r:id="rId10" w:history="1">
        <w:r w:rsidRPr="00235080">
          <w:rPr>
            <w:rStyle w:val="Hiperveza"/>
            <w:color w:val="000000"/>
            <w:u w:val="none"/>
            <w:shd w:val="clear" w:color="auto" w:fill="FFFFFF"/>
          </w:rPr>
          <w:t>Odluka o osnivanju prava služnosti</w:t>
        </w:r>
      </w:hyperlink>
      <w:r w:rsidRPr="00235080">
        <w:t xml:space="preserve"> (izgradnja plinskih građevina u ulici Eugena Tomića),</w:t>
      </w:r>
    </w:p>
    <w:p w:rsidR="00F445A2" w:rsidRPr="00235080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235080">
        <w:t>18.04.2017. godine -</w:t>
      </w:r>
      <w:r w:rsidRPr="00235080">
        <w:tab/>
      </w:r>
      <w:hyperlink r:id="rId11" w:history="1">
        <w:r w:rsidRPr="00235080">
          <w:rPr>
            <w:rStyle w:val="Hiperveza"/>
            <w:color w:val="000000"/>
            <w:u w:val="none"/>
            <w:shd w:val="clear" w:color="auto" w:fill="FFFFFF"/>
          </w:rPr>
          <w:t>Odluka o odobrenju ulaganja u projekt "Izgradnja i obnova nogostupa na Trgu kralja Tomislava u Podravskim Sesvetama"</w:t>
        </w:r>
      </w:hyperlink>
      <w:r w:rsidRPr="00235080">
        <w:t>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jc w:val="both"/>
      </w:pPr>
      <w:r w:rsidRPr="008E5810">
        <w:t>18.04.2017</w:t>
      </w:r>
      <w:r>
        <w:t>. godine -</w:t>
      </w:r>
      <w:r w:rsidRPr="008E5810">
        <w:tab/>
        <w:t>Odluka o raspodjeli rezultata ostvarenog u 2016. g</w:t>
      </w:r>
      <w:r w:rsidRPr="00613DC6">
        <w:t>odini.</w:t>
      </w:r>
    </w:p>
    <w:p w:rsidR="00F445A2" w:rsidRPr="00613DC6" w:rsidRDefault="00F445A2" w:rsidP="00F445A2">
      <w:pPr>
        <w:jc w:val="both"/>
      </w:pPr>
    </w:p>
    <w:p w:rsidR="00F445A2" w:rsidRPr="008E5810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8E5810">
        <w:rPr>
          <w:b/>
        </w:rPr>
        <w:t>PREDLAGANJE I DONOŠENJE AKATA IZ NADLEŽNOSTI OPĆINSKOG NAČELNIKA</w:t>
      </w:r>
    </w:p>
    <w:p w:rsidR="00F445A2" w:rsidRPr="00613DC6" w:rsidRDefault="00F445A2" w:rsidP="00F445A2"/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19.01.2017</w:t>
      </w:r>
      <w:r>
        <w:t>. godine -</w:t>
      </w:r>
      <w:r w:rsidRPr="00613DC6">
        <w:tab/>
        <w:t>Izvješće o radu općinskog načelnika Općine Podravske Sesvete za razdoblje od 1. srpnja do 31. prosinca 2016. godine,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26.01.2017</w:t>
      </w:r>
      <w:r>
        <w:t xml:space="preserve">. godine - </w:t>
      </w:r>
      <w:r w:rsidRPr="00613DC6">
        <w:t>Zaključak o usvajanju Izvješća o radu općinskog načelnika Općine Podravske Sesvete za razdoblje od 1. srpnja do 31. prosinca 2016. godine,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jc w:val="both"/>
      </w:pPr>
      <w:r w:rsidRPr="00613DC6">
        <w:t>21.03.2017</w:t>
      </w:r>
      <w:r>
        <w:t>. godine -</w:t>
      </w:r>
      <w:r w:rsidRPr="00613DC6">
        <w:tab/>
        <w:t>Opći akti općinskog načelnika od 21.03.2017.</w:t>
      </w:r>
      <w:r>
        <w:t xml:space="preserve"> godine</w:t>
      </w:r>
      <w:r w:rsidRPr="00613DC6">
        <w:t xml:space="preserve"> (nadzor),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29.03.2017</w:t>
      </w:r>
      <w:r>
        <w:t xml:space="preserve">. godine - </w:t>
      </w:r>
      <w:r w:rsidRPr="00613DC6">
        <w:tab/>
        <w:t>Obavljanje usluga održavanja nerazvrstanih cesta na području Općine Podravske Sesvete,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13.06.2017</w:t>
      </w:r>
      <w:r>
        <w:t>. godine -</w:t>
      </w:r>
      <w:r>
        <w:tab/>
        <w:t xml:space="preserve">Odluka </w:t>
      </w:r>
      <w:r w:rsidRPr="00613DC6">
        <w:t>o imenovanju predstavnika i zamjenika predstavnika u LAG „PODRAVINA“</w:t>
      </w:r>
      <w:r>
        <w:t xml:space="preserve"> Đurđevac</w:t>
      </w:r>
      <w:r w:rsidRPr="00613DC6">
        <w:t>,</w:t>
      </w:r>
    </w:p>
    <w:p w:rsidR="00F445A2" w:rsidRPr="00613DC6" w:rsidRDefault="00F445A2" w:rsidP="00F445A2">
      <w:pPr>
        <w:pStyle w:val="Odlomakpopisa"/>
        <w:numPr>
          <w:ilvl w:val="0"/>
          <w:numId w:val="2"/>
        </w:numPr>
        <w:ind w:right="-284"/>
        <w:jc w:val="both"/>
      </w:pPr>
      <w:r w:rsidRPr="00613DC6">
        <w:t>20.06.2017</w:t>
      </w:r>
      <w:r>
        <w:t>. godine -</w:t>
      </w:r>
      <w:r w:rsidRPr="00613DC6">
        <w:tab/>
        <w:t>Izrada pješačke staze na Trgu kralja Tomislava (Javni poziv za dostavnu ponuda).</w:t>
      </w:r>
    </w:p>
    <w:p w:rsidR="00F445A2" w:rsidRDefault="00F445A2" w:rsidP="00F445A2"/>
    <w:p w:rsidR="00F445A2" w:rsidRDefault="00F445A2" w:rsidP="00F445A2"/>
    <w:p w:rsidR="00F445A2" w:rsidRDefault="00F445A2" w:rsidP="00F445A2"/>
    <w:p w:rsidR="00F445A2" w:rsidRPr="00613DC6" w:rsidRDefault="00F445A2" w:rsidP="00F445A2"/>
    <w:p w:rsidR="00F445A2" w:rsidRPr="00EF47B5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EF47B5">
        <w:rPr>
          <w:b/>
        </w:rPr>
        <w:lastRenderedPageBreak/>
        <w:t>PROJEKTI</w:t>
      </w:r>
    </w:p>
    <w:p w:rsidR="00F445A2" w:rsidRPr="00613DC6" w:rsidRDefault="00F445A2" w:rsidP="00F445A2"/>
    <w:p w:rsidR="00F445A2" w:rsidRPr="00613DC6" w:rsidRDefault="00F445A2" w:rsidP="00F445A2">
      <w:pPr>
        <w:jc w:val="both"/>
      </w:pPr>
      <w:r>
        <w:t xml:space="preserve">      </w:t>
      </w:r>
      <w:r w:rsidRPr="00613DC6">
        <w:t>U izvještajnom razdoblju potpisani su ugovori kako slijedi:</w:t>
      </w:r>
    </w:p>
    <w:p w:rsidR="00F445A2" w:rsidRPr="00613DC6" w:rsidRDefault="00F445A2" w:rsidP="00F445A2">
      <w:pPr>
        <w:ind w:right="-426"/>
        <w:jc w:val="both"/>
      </w:pPr>
      <w:r>
        <w:t xml:space="preserve">      </w:t>
      </w:r>
      <w:r w:rsidRPr="00613DC6">
        <w:t>-</w:t>
      </w:r>
      <w:r>
        <w:t xml:space="preserve"> </w:t>
      </w:r>
      <w:r w:rsidRPr="00613DC6">
        <w:t xml:space="preserve">sa </w:t>
      </w:r>
      <w:r>
        <w:t>M</w:t>
      </w:r>
      <w:r w:rsidRPr="00613DC6">
        <w:t>inistarstvom gospodarstva i regionalnoga razvoja</w:t>
      </w:r>
      <w:r>
        <w:t>,</w:t>
      </w:r>
      <w:r w:rsidRPr="00613DC6">
        <w:t xml:space="preserve"> o sufinanciranju projekta izgradnje pješačke staze </w:t>
      </w:r>
      <w:r w:rsidR="00235080">
        <w:t>na</w:t>
      </w:r>
      <w:r w:rsidRPr="00613DC6">
        <w:t xml:space="preserve"> Trg</w:t>
      </w:r>
      <w:r w:rsidR="00235080">
        <w:t>u</w:t>
      </w:r>
      <w:r w:rsidRPr="00613DC6">
        <w:t xml:space="preserve"> kralja Tomislava,</w:t>
      </w:r>
    </w:p>
    <w:p w:rsidR="00F445A2" w:rsidRPr="00613DC6" w:rsidRDefault="00F445A2" w:rsidP="00F445A2">
      <w:pPr>
        <w:ind w:right="-426"/>
        <w:jc w:val="both"/>
      </w:pPr>
      <w:r>
        <w:t xml:space="preserve">       </w:t>
      </w:r>
      <w:r w:rsidRPr="00613DC6">
        <w:t>-</w:t>
      </w:r>
      <w:r>
        <w:t xml:space="preserve"> </w:t>
      </w:r>
      <w:r w:rsidRPr="00613DC6">
        <w:t>sa IPT inženjering d.o.o.</w:t>
      </w:r>
      <w:r>
        <w:t xml:space="preserve"> iz</w:t>
      </w:r>
      <w:r w:rsidRPr="00613DC6">
        <w:t xml:space="preserve"> Zagreb</w:t>
      </w:r>
      <w:r>
        <w:t>a,</w:t>
      </w:r>
      <w:r w:rsidRPr="00613DC6">
        <w:t xml:space="preserve"> </w:t>
      </w:r>
      <w:r>
        <w:t>za izradu G</w:t>
      </w:r>
      <w:r w:rsidRPr="00613DC6">
        <w:t xml:space="preserve">lavnog projekta za rekonstrukciju sustava </w:t>
      </w:r>
      <w:r>
        <w:t xml:space="preserve">    </w:t>
      </w:r>
      <w:r w:rsidRPr="00613DC6">
        <w:t>javne rasvjete na području Općine Podravske Sesvete,</w:t>
      </w:r>
    </w:p>
    <w:p w:rsidR="00F445A2" w:rsidRPr="00613DC6" w:rsidRDefault="00F445A2" w:rsidP="00F445A2">
      <w:pPr>
        <w:ind w:right="-426"/>
        <w:jc w:val="both"/>
      </w:pPr>
      <w:r>
        <w:t xml:space="preserve">      </w:t>
      </w:r>
      <w:r w:rsidRPr="00613DC6">
        <w:t>-</w:t>
      </w:r>
      <w:r>
        <w:t xml:space="preserve"> </w:t>
      </w:r>
      <w:r w:rsidRPr="00613DC6">
        <w:t xml:space="preserve">sa </w:t>
      </w:r>
      <w:r>
        <w:t>M</w:t>
      </w:r>
      <w:r w:rsidRPr="00613DC6">
        <w:t>inistarstvom turizma</w:t>
      </w:r>
      <w:r>
        <w:t>,</w:t>
      </w:r>
      <w:r w:rsidRPr="00613DC6">
        <w:t xml:space="preserve"> o sufinanciranju projekta „Uređenje cikloturističkih odmorišta Podravske Sesvete</w:t>
      </w:r>
      <w:r>
        <w:t xml:space="preserve"> </w:t>
      </w:r>
      <w:r w:rsidRPr="00613DC6">
        <w:t>-</w:t>
      </w:r>
      <w:r>
        <w:t xml:space="preserve"> </w:t>
      </w:r>
      <w:r w:rsidRPr="00613DC6">
        <w:t>Pitomača“.</w:t>
      </w:r>
    </w:p>
    <w:p w:rsidR="00F445A2" w:rsidRPr="00613DC6" w:rsidRDefault="00F445A2" w:rsidP="00F445A2">
      <w:pPr>
        <w:jc w:val="both"/>
      </w:pPr>
    </w:p>
    <w:p w:rsidR="00F445A2" w:rsidRPr="00613DC6" w:rsidRDefault="00F445A2" w:rsidP="00F445A2">
      <w:pPr>
        <w:ind w:right="-426"/>
        <w:jc w:val="both"/>
      </w:pPr>
      <w:r>
        <w:t xml:space="preserve">      </w:t>
      </w:r>
      <w:r w:rsidRPr="00613DC6">
        <w:t>Projekt izgrad</w:t>
      </w:r>
      <w:r>
        <w:t>nje D</w:t>
      </w:r>
      <w:r w:rsidRPr="00613DC6">
        <w:t xml:space="preserve">ječjeg vrtića apliciran na Mjeru 7.4.1. </w:t>
      </w:r>
      <w:r>
        <w:t xml:space="preserve">kod </w:t>
      </w:r>
      <w:r w:rsidRPr="00613DC6">
        <w:t>Ministarstva poljoprivrede – Agencija za plaćanje.</w:t>
      </w:r>
    </w:p>
    <w:p w:rsidR="00F445A2" w:rsidRPr="00613DC6" w:rsidRDefault="00F445A2" w:rsidP="00F445A2"/>
    <w:p w:rsidR="00F445A2" w:rsidRPr="00D27B38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D27B38">
        <w:rPr>
          <w:b/>
        </w:rPr>
        <w:t>OSTALE AKTIVNOSTI</w:t>
      </w:r>
    </w:p>
    <w:p w:rsidR="00F445A2" w:rsidRPr="00613DC6" w:rsidRDefault="00F445A2" w:rsidP="00F445A2"/>
    <w:p w:rsidR="00F445A2" w:rsidRPr="00613DC6" w:rsidRDefault="00F445A2" w:rsidP="00F445A2">
      <w:pPr>
        <w:ind w:right="-426"/>
        <w:jc w:val="both"/>
      </w:pPr>
      <w:r>
        <w:t xml:space="preserve">      </w:t>
      </w:r>
      <w:r w:rsidR="00235080">
        <w:t>Vršeno je o</w:t>
      </w:r>
      <w:r w:rsidRPr="00613DC6">
        <w:t xml:space="preserve">državanje i sanacija smetlišta </w:t>
      </w:r>
      <w:r>
        <w:t>„</w:t>
      </w:r>
      <w:r w:rsidRPr="00613DC6">
        <w:t>Šarje</w:t>
      </w:r>
      <w:r>
        <w:t>“</w:t>
      </w:r>
      <w:r w:rsidRPr="00613DC6">
        <w:t xml:space="preserve"> i </w:t>
      </w:r>
      <w:r>
        <w:t>„</w:t>
      </w:r>
      <w:r w:rsidRPr="00613DC6">
        <w:t>Bukov</w:t>
      </w:r>
      <w:r w:rsidR="00235080">
        <w:t>e</w:t>
      </w:r>
      <w:r w:rsidRPr="00613DC6">
        <w:t xml:space="preserve"> gred</w:t>
      </w:r>
      <w:r w:rsidR="00235080">
        <w:t>e</w:t>
      </w:r>
      <w:r>
        <w:t>“</w:t>
      </w:r>
      <w:r w:rsidR="00235080">
        <w:t>,</w:t>
      </w:r>
      <w:r w:rsidRPr="00613DC6">
        <w:t xml:space="preserve"> </w:t>
      </w:r>
      <w:r w:rsidR="00235080">
        <w:t>i</w:t>
      </w:r>
      <w:r w:rsidRPr="00613DC6">
        <w:t>zrađen</w:t>
      </w:r>
      <w:r w:rsidR="00235080">
        <w:t xml:space="preserve"> je</w:t>
      </w:r>
      <w:r w:rsidRPr="00613DC6">
        <w:t xml:space="preserve"> parcelacijski elaborat puta </w:t>
      </w:r>
      <w:r>
        <w:t>„</w:t>
      </w:r>
      <w:r w:rsidRPr="00613DC6">
        <w:t>Šarje</w:t>
      </w:r>
      <w:r>
        <w:t>“</w:t>
      </w:r>
      <w:r w:rsidR="00235080">
        <w:t>,</w:t>
      </w:r>
      <w:r w:rsidRPr="00613DC6">
        <w:t xml:space="preserve"> </w:t>
      </w:r>
      <w:r w:rsidR="00235080">
        <w:t>f</w:t>
      </w:r>
      <w:r w:rsidRPr="00613DC6">
        <w:t>inanciran</w:t>
      </w:r>
      <w:r w:rsidR="00235080">
        <w:t xml:space="preserve">o </w:t>
      </w:r>
      <w:r w:rsidRPr="00613DC6">
        <w:t xml:space="preserve">je u cijelosti održavanja prepumpnih stanica i pročistača te </w:t>
      </w:r>
      <w:r>
        <w:t xml:space="preserve">potrošnja </w:t>
      </w:r>
      <w:r w:rsidRPr="00613DC6">
        <w:t>el</w:t>
      </w:r>
      <w:r>
        <w:t>ektričn</w:t>
      </w:r>
      <w:r w:rsidR="00D801EE">
        <w:t>e energije pročistača i</w:t>
      </w:r>
      <w:r>
        <w:t xml:space="preserve"> </w:t>
      </w:r>
      <w:r w:rsidR="00D801EE">
        <w:t>p</w:t>
      </w:r>
      <w:r>
        <w:t>rovedeno</w:t>
      </w:r>
      <w:r w:rsidR="00D801EE">
        <w:t xml:space="preserve"> je održavanje poljskih puteva.</w:t>
      </w:r>
    </w:p>
    <w:p w:rsidR="00F445A2" w:rsidRPr="00613DC6" w:rsidRDefault="00F445A2" w:rsidP="00F445A2">
      <w:pPr>
        <w:pStyle w:val="Odlomakpopisa"/>
      </w:pPr>
    </w:p>
    <w:p w:rsidR="00F445A2" w:rsidRPr="001C4391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1C4391">
        <w:rPr>
          <w:b/>
        </w:rPr>
        <w:t>PRIMOPREDAJA DUŽNOSTI OPĆINSKOG NAČELNIKA</w:t>
      </w:r>
    </w:p>
    <w:p w:rsidR="00F445A2" w:rsidRPr="00613DC6" w:rsidRDefault="00F445A2" w:rsidP="00F445A2">
      <w:pPr>
        <w:pStyle w:val="Odlomakpopisa"/>
      </w:pPr>
    </w:p>
    <w:p w:rsidR="00F445A2" w:rsidRPr="00613DC6" w:rsidRDefault="00F445A2" w:rsidP="00F445A2">
      <w:pPr>
        <w:ind w:right="-426"/>
      </w:pPr>
      <w:r>
        <w:t xml:space="preserve">       </w:t>
      </w:r>
      <w:r w:rsidRPr="00613DC6">
        <w:t>Primopredaja du</w:t>
      </w:r>
      <w:r>
        <w:t>žnosti</w:t>
      </w:r>
      <w:r w:rsidR="00D801EE">
        <w:t xml:space="preserve"> između prijašnjeg i novoizabranog općinskog načelnika Općine</w:t>
      </w:r>
      <w:r>
        <w:t xml:space="preserve"> izvršena je 08. lipnja </w:t>
      </w:r>
      <w:r w:rsidRPr="00613DC6">
        <w:t>2017. godine. Kod primopredaje prezentirani</w:t>
      </w:r>
      <w:r>
        <w:t xml:space="preserve"> </w:t>
      </w:r>
      <w:r w:rsidRPr="00613DC6">
        <w:t xml:space="preserve"> su projekti za koje su potpisani ugovori </w:t>
      </w:r>
      <w:r>
        <w:t>i ujedno</w:t>
      </w:r>
      <w:r w:rsidRPr="00613DC6">
        <w:t xml:space="preserve"> u kojoj su fazi izvršenosti.</w:t>
      </w:r>
    </w:p>
    <w:p w:rsidR="00F445A2" w:rsidRPr="00613DC6" w:rsidRDefault="00F445A2" w:rsidP="00F445A2">
      <w:r w:rsidRPr="00613DC6">
        <w:t xml:space="preserve">Prezentirane </w:t>
      </w:r>
      <w:r w:rsidR="00D801EE">
        <w:t xml:space="preserve">su </w:t>
      </w:r>
      <w:r w:rsidRPr="00613DC6">
        <w:t>financijske obaveze na dan primopredaje kako slijedi:</w:t>
      </w:r>
    </w:p>
    <w:p w:rsidR="00F445A2" w:rsidRPr="00D801EE" w:rsidRDefault="00F445A2" w:rsidP="00D801EE">
      <w:pPr>
        <w:pStyle w:val="Odlomakpopisa"/>
        <w:numPr>
          <w:ilvl w:val="0"/>
          <w:numId w:val="2"/>
        </w:numPr>
        <w:ind w:right="-851"/>
      </w:pPr>
      <w:r w:rsidRPr="00D801EE">
        <w:t>obaveze prema dugoročnom kreditu prema HBOR-u za do kraja 2017.g…133.809,52 kuna,     (17.841,27 eura po srednjem tečaju HNB, posljednja rata 31.05.2024. godine)</w:t>
      </w:r>
      <w:r w:rsidR="00D801EE" w:rsidRPr="00D801EE">
        <w:t>,</w:t>
      </w:r>
    </w:p>
    <w:p w:rsidR="00F445A2" w:rsidRPr="00D801EE" w:rsidRDefault="00F445A2" w:rsidP="00F445A2">
      <w:pPr>
        <w:pStyle w:val="Odlomakpopisa"/>
        <w:numPr>
          <w:ilvl w:val="0"/>
          <w:numId w:val="2"/>
        </w:numPr>
        <w:ind w:right="-567"/>
      </w:pPr>
      <w:r w:rsidRPr="00D801EE">
        <w:t>obaveze prema kratkoročnom kreditu ……………..…………..…………. 545.454,56 kuna,</w:t>
      </w:r>
    </w:p>
    <w:p w:rsidR="00F445A2" w:rsidRPr="00D801EE" w:rsidRDefault="00F445A2" w:rsidP="00F445A2">
      <w:pPr>
        <w:pStyle w:val="Odlomakpopisa"/>
      </w:pPr>
      <w:r w:rsidRPr="00D801EE">
        <w:t>(posljednja rata u studenom 2017. godine),</w:t>
      </w:r>
    </w:p>
    <w:p w:rsidR="00F445A2" w:rsidRPr="00D801EE" w:rsidRDefault="00F445A2" w:rsidP="00F445A2">
      <w:pPr>
        <w:pStyle w:val="Odlomakpopisa"/>
        <w:numPr>
          <w:ilvl w:val="0"/>
          <w:numId w:val="2"/>
        </w:numPr>
        <w:ind w:right="-567"/>
      </w:pPr>
      <w:r w:rsidRPr="00D801EE">
        <w:t>nepodmirene obaveze po ispostavljenim računima i situacijama ………… 325.050,65 kuna,</w:t>
      </w:r>
    </w:p>
    <w:p w:rsidR="00F445A2" w:rsidRPr="00D801EE" w:rsidRDefault="00F445A2" w:rsidP="00F445A2">
      <w:pPr>
        <w:pStyle w:val="Odlomakpopisa"/>
        <w:numPr>
          <w:ilvl w:val="0"/>
          <w:numId w:val="2"/>
        </w:numPr>
        <w:ind w:right="-567"/>
      </w:pPr>
      <w:r w:rsidRPr="00D801EE">
        <w:t>ostale nepodmirene obveze: porodiljne naknade…………………………..   28.000,00 kuna,</w:t>
      </w:r>
    </w:p>
    <w:p w:rsidR="00F445A2" w:rsidRPr="00D801EE" w:rsidRDefault="00F445A2" w:rsidP="00F445A2">
      <w:pPr>
        <w:numPr>
          <w:ilvl w:val="0"/>
          <w:numId w:val="2"/>
        </w:numPr>
        <w:ind w:right="-567"/>
        <w:rPr>
          <w:rFonts w:ascii="Times New Roman" w:hAnsi="Times New Roman" w:cs="Times New Roman"/>
        </w:rPr>
      </w:pPr>
      <w:r w:rsidRPr="00D801EE">
        <w:rPr>
          <w:rFonts w:ascii="Times New Roman" w:hAnsi="Times New Roman" w:cs="Times New Roman"/>
        </w:rPr>
        <w:t>troškovi izbora: ……………………………………………………….    cca 90.000,00 kuna,</w:t>
      </w:r>
    </w:p>
    <w:p w:rsidR="00F445A2" w:rsidRPr="00613DC6" w:rsidRDefault="00F445A2" w:rsidP="00F445A2">
      <w:pPr>
        <w:ind w:right="-567"/>
      </w:pPr>
      <w:r w:rsidRPr="00D801EE">
        <w:rPr>
          <w:rFonts w:ascii="Times New Roman" w:hAnsi="Times New Roman" w:cs="Times New Roman"/>
        </w:rPr>
        <w:t xml:space="preserve">      Stanje računa</w:t>
      </w:r>
      <w:r w:rsidRPr="00613DC6">
        <w:t xml:space="preserve"> na dan</w:t>
      </w:r>
      <w:r>
        <w:t xml:space="preserve"> primopredaje ……………………………………………   </w:t>
      </w:r>
      <w:r w:rsidRPr="00613DC6">
        <w:t>91.807,65 kuna.</w:t>
      </w:r>
    </w:p>
    <w:p w:rsidR="00F445A2" w:rsidRPr="00613DC6" w:rsidRDefault="00F445A2" w:rsidP="00F445A2"/>
    <w:p w:rsidR="00F445A2" w:rsidRPr="00613DC6" w:rsidRDefault="00F445A2" w:rsidP="00F445A2"/>
    <w:p w:rsidR="00F445A2" w:rsidRPr="008816B7" w:rsidRDefault="00F445A2" w:rsidP="00F445A2">
      <w:pPr>
        <w:pStyle w:val="Odlomakpopisa"/>
        <w:numPr>
          <w:ilvl w:val="0"/>
          <w:numId w:val="1"/>
        </w:numPr>
        <w:rPr>
          <w:b/>
        </w:rPr>
      </w:pPr>
      <w:r w:rsidRPr="008816B7">
        <w:rPr>
          <w:b/>
        </w:rPr>
        <w:t>ZAKLJUČAK</w:t>
      </w:r>
    </w:p>
    <w:p w:rsidR="00F445A2" w:rsidRPr="008816B7" w:rsidRDefault="00F445A2" w:rsidP="00F445A2">
      <w:pPr>
        <w:rPr>
          <w:b/>
        </w:rPr>
      </w:pPr>
    </w:p>
    <w:p w:rsidR="00F445A2" w:rsidRPr="00613DC6" w:rsidRDefault="00F445A2" w:rsidP="00F445A2">
      <w:pPr>
        <w:ind w:right="-426"/>
        <w:jc w:val="both"/>
      </w:pPr>
      <w:r>
        <w:t xml:space="preserve">      </w:t>
      </w:r>
      <w:r w:rsidRPr="00613DC6">
        <w:t>U izvještajnom razdoblju mo</w:t>
      </w:r>
      <w:r>
        <w:t>žemo konstatirati da u prihodov</w:t>
      </w:r>
      <w:r w:rsidRPr="00613DC6">
        <w:t>noj strani nije bilo značajnijih odma</w:t>
      </w:r>
      <w:r>
        <w:t>ka u usporedbi sa istim razdobljem</w:t>
      </w:r>
      <w:r w:rsidRPr="00613DC6">
        <w:t xml:space="preserve"> prošle godine. Ostvaren je blagi rast prihoda od 0,91%. Rashodi su smanjeni</w:t>
      </w:r>
      <w:r>
        <w:t xml:space="preserve"> </w:t>
      </w:r>
      <w:r w:rsidRPr="00613DC6">
        <w:t>u usporedbi sa istim periodom prošle godine za 3,78%.</w:t>
      </w:r>
    </w:p>
    <w:p w:rsidR="00F445A2" w:rsidRPr="00613DC6" w:rsidRDefault="00F445A2" w:rsidP="00F445A2">
      <w:pPr>
        <w:ind w:right="-426"/>
        <w:jc w:val="both"/>
      </w:pPr>
      <w:r w:rsidRPr="00613DC6">
        <w:t>No</w:t>
      </w:r>
      <w:r>
        <w:t>,</w:t>
      </w:r>
      <w:r w:rsidRPr="00613DC6">
        <w:t xml:space="preserve"> usprkos ostvaren</w:t>
      </w:r>
      <w:r w:rsidR="00D801EE">
        <w:t>om</w:t>
      </w:r>
      <w:r w:rsidRPr="00613DC6">
        <w:t xml:space="preserve"> p</w:t>
      </w:r>
      <w:r>
        <w:t>ozitivn</w:t>
      </w:r>
      <w:r w:rsidR="00D801EE">
        <w:t>om</w:t>
      </w:r>
      <w:r>
        <w:t xml:space="preserve"> trend</w:t>
      </w:r>
      <w:r w:rsidR="00D801EE">
        <w:t>u</w:t>
      </w:r>
      <w:r>
        <w:t xml:space="preserve"> povećanja prihod</w:t>
      </w:r>
      <w:r w:rsidRPr="00613DC6">
        <w:t>a i smanjenja rashoda još uvijek imamo deficit u iznosu 131.136,07 kuna.</w:t>
      </w:r>
      <w:r>
        <w:t xml:space="preserve"> U narednom period</w:t>
      </w:r>
      <w:r w:rsidRPr="00613DC6">
        <w:t>u</w:t>
      </w:r>
      <w:r>
        <w:t xml:space="preserve"> nastojat ćemo smanjiti troškov</w:t>
      </w:r>
      <w:r w:rsidRPr="00613DC6">
        <w:t>e na najmanju moguću mjeru s ciljem smanjenja deficita.</w:t>
      </w:r>
    </w:p>
    <w:p w:rsidR="00F445A2" w:rsidRDefault="00F445A2" w:rsidP="00F445A2">
      <w:pPr>
        <w:jc w:val="both"/>
      </w:pPr>
    </w:p>
    <w:p w:rsidR="00F445A2" w:rsidRPr="00613DC6" w:rsidRDefault="00F445A2" w:rsidP="00F445A2">
      <w:pPr>
        <w:jc w:val="both"/>
      </w:pPr>
    </w:p>
    <w:p w:rsidR="00F445A2" w:rsidRPr="00613DC6" w:rsidRDefault="00F445A2" w:rsidP="00F445A2">
      <w:pPr>
        <w:jc w:val="both"/>
      </w:pPr>
      <w:r w:rsidRPr="00613DC6">
        <w:tab/>
      </w:r>
      <w:r w:rsidRPr="00613DC6">
        <w:tab/>
      </w:r>
      <w:r w:rsidRPr="00613DC6">
        <w:tab/>
      </w:r>
      <w:r w:rsidRPr="00613DC6">
        <w:tab/>
      </w:r>
      <w:r w:rsidRPr="00613DC6">
        <w:tab/>
      </w:r>
      <w:r w:rsidRPr="00613DC6">
        <w:tab/>
      </w:r>
      <w:r w:rsidRPr="00613DC6">
        <w:tab/>
      </w:r>
      <w:r w:rsidRPr="00613DC6">
        <w:tab/>
      </w:r>
    </w:p>
    <w:p w:rsidR="00F445A2" w:rsidRDefault="00F445A2" w:rsidP="00F445A2">
      <w:pPr>
        <w:rPr>
          <w:b/>
        </w:rPr>
      </w:pPr>
      <w:r>
        <w:rPr>
          <w:b/>
        </w:rPr>
        <w:t xml:space="preserve">                                                                                       OPĆINSKI NAČELNIK:</w:t>
      </w:r>
    </w:p>
    <w:p w:rsidR="00F445A2" w:rsidRPr="008816B7" w:rsidRDefault="00F445A2" w:rsidP="00F445A2">
      <w:pPr>
        <w:rPr>
          <w:b/>
        </w:rPr>
      </w:pPr>
      <w:r>
        <w:rPr>
          <w:b/>
        </w:rPr>
        <w:t xml:space="preserve">                                                                                       Krunoslav Bratanović,dipl.ing.građ.</w:t>
      </w:r>
    </w:p>
    <w:p w:rsidR="00F445A2" w:rsidRDefault="00F445A2" w:rsidP="00F445A2">
      <w:pPr>
        <w:pStyle w:val="Odlomakpopisa1"/>
        <w:ind w:left="0" w:right="-907" w:firstLine="737"/>
        <w:rPr>
          <w:rFonts w:ascii="Times New Roman" w:hAnsi="Times New Roman"/>
        </w:rPr>
      </w:pPr>
    </w:p>
    <w:p w:rsidR="00C416BB" w:rsidRDefault="00C416BB"/>
    <w:sectPr w:rsidR="00C416BB" w:rsidSect="00DE5980">
      <w:footerReference w:type="default" r:id="rId12"/>
      <w:pgSz w:w="11906" w:h="16838"/>
      <w:pgMar w:top="1417" w:right="1417" w:bottom="1417" w:left="1417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2F40" w:rsidRDefault="00DB2F40" w:rsidP="00D801EE">
      <w:r>
        <w:separator/>
      </w:r>
    </w:p>
  </w:endnote>
  <w:endnote w:type="continuationSeparator" w:id="1">
    <w:p w:rsidR="00DB2F40" w:rsidRDefault="00DB2F40" w:rsidP="00D80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13768"/>
      <w:docPartObj>
        <w:docPartGallery w:val="Page Numbers (Bottom of Page)"/>
        <w:docPartUnique/>
      </w:docPartObj>
    </w:sdtPr>
    <w:sdtContent>
      <w:p w:rsidR="00D801EE" w:rsidRDefault="00D801EE">
        <w:pPr>
          <w:pStyle w:val="Podnoje"/>
          <w:jc w:val="right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34416B" w:rsidRDefault="00DB2F40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2F40" w:rsidRDefault="00DB2F40" w:rsidP="00D801EE">
      <w:r>
        <w:separator/>
      </w:r>
    </w:p>
  </w:footnote>
  <w:footnote w:type="continuationSeparator" w:id="1">
    <w:p w:rsidR="00DB2F40" w:rsidRDefault="00DB2F40" w:rsidP="00D80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066F8"/>
    <w:multiLevelType w:val="hybridMultilevel"/>
    <w:tmpl w:val="DE7E0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190397"/>
    <w:multiLevelType w:val="hybridMultilevel"/>
    <w:tmpl w:val="FAD431F6"/>
    <w:lvl w:ilvl="0" w:tplc="238275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8"/>
  <w:hyphenationZone w:val="425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F445A2"/>
    <w:rsid w:val="00235080"/>
    <w:rsid w:val="00C416BB"/>
    <w:rsid w:val="00D801EE"/>
    <w:rsid w:val="00DB2F40"/>
    <w:rsid w:val="00EA704A"/>
    <w:rsid w:val="00EC0EF6"/>
    <w:rsid w:val="00F00222"/>
    <w:rsid w:val="00F44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5A2"/>
    <w:pPr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popisa1">
    <w:name w:val="Odlomak popisa1"/>
    <w:basedOn w:val="Normal"/>
    <w:qFormat/>
    <w:rsid w:val="00F445A2"/>
    <w:pPr>
      <w:ind w:left="720"/>
      <w:contextualSpacing/>
    </w:pPr>
  </w:style>
  <w:style w:type="paragraph" w:styleId="Odlomakpopisa">
    <w:name w:val="List Paragraph"/>
    <w:basedOn w:val="Normal"/>
    <w:uiPriority w:val="34"/>
    <w:qFormat/>
    <w:rsid w:val="00F445A2"/>
    <w:pPr>
      <w:suppressAutoHyphens w:val="0"/>
      <w:ind w:left="720"/>
      <w:contextualSpacing/>
    </w:pPr>
    <w:rPr>
      <w:rFonts w:ascii="Times New Roman" w:eastAsia="Times New Roman" w:hAnsi="Times New Roman" w:cs="Times New Roman"/>
      <w:color w:val="auto"/>
      <w:lang w:eastAsia="hr-HR" w:bidi="ar-SA"/>
    </w:rPr>
  </w:style>
  <w:style w:type="character" w:styleId="Hiperveza">
    <w:name w:val="Hyperlink"/>
    <w:rsid w:val="00F445A2"/>
    <w:rPr>
      <w:color w:val="0000FF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F445A2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F445A2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445A2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445A2"/>
    <w:rPr>
      <w:rFonts w:ascii="Tahoma" w:eastAsia="SimSun" w:hAnsi="Tahoma" w:cs="Mangal"/>
      <w:color w:val="00000A"/>
      <w:sz w:val="16"/>
      <w:szCs w:val="14"/>
      <w:lang w:eastAsia="zh-CN" w:bidi="hi-IN"/>
    </w:rPr>
  </w:style>
  <w:style w:type="paragraph" w:styleId="Zaglavlje">
    <w:name w:val="header"/>
    <w:basedOn w:val="Normal"/>
    <w:link w:val="ZaglavljeChar"/>
    <w:uiPriority w:val="99"/>
    <w:semiHidden/>
    <w:unhideWhenUsed/>
    <w:rsid w:val="00D801EE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D801EE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ravske-sesvete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dravske-sesvete.hr/images/odluke_OV/2017/ODLUKA_O_ODOBRENJU_ULAGANJA_U_PROJEKT_IZGR._I_OBNOVA_NOGOSTUPA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odravske-sesvete.hr/images/odluke_OV/2017/Odluka_o_osnivanju_prava_sluznosti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dravske-sesvete.hr/images/odluke_OV/2017/Odluka_o_davanju_suglasnosti_za_sudjelovanje_u_projektu_DJECJI_VRTIC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cp:lastPrinted>2017-08-31T06:42:00Z</cp:lastPrinted>
  <dcterms:created xsi:type="dcterms:W3CDTF">2017-08-31T04:59:00Z</dcterms:created>
  <dcterms:modified xsi:type="dcterms:W3CDTF">2017-08-31T06:48:00Z</dcterms:modified>
</cp:coreProperties>
</file>